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F1" w:rsidRPr="00AA6432" w:rsidRDefault="009627F1" w:rsidP="00AA6432">
      <w:pPr>
        <w:pStyle w:val="ConsPlusNormal"/>
        <w:outlineLvl w:val="1"/>
      </w:pPr>
    </w:p>
    <w:p w:rsidR="009627F1" w:rsidRPr="00564924" w:rsidRDefault="009627F1" w:rsidP="00E03F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924">
        <w:rPr>
          <w:rFonts w:ascii="Times New Roman" w:hAnsi="Times New Roman" w:cs="Times New Roman"/>
          <w:b/>
          <w:sz w:val="28"/>
          <w:szCs w:val="28"/>
        </w:rPr>
        <w:t>Представление документов для проведения</w:t>
      </w:r>
    </w:p>
    <w:p w:rsidR="009627F1" w:rsidRDefault="009627F1" w:rsidP="00001D12">
      <w:pPr>
        <w:pStyle w:val="ConsPlusNormal"/>
        <w:jc w:val="center"/>
        <w:rPr>
          <w:b/>
          <w:sz w:val="28"/>
          <w:szCs w:val="28"/>
        </w:rPr>
      </w:pPr>
      <w:r w:rsidRPr="00564924">
        <w:rPr>
          <w:rFonts w:ascii="Times New Roman" w:hAnsi="Times New Roman" w:cs="Times New Roman"/>
          <w:b/>
          <w:sz w:val="28"/>
          <w:szCs w:val="28"/>
        </w:rPr>
        <w:t xml:space="preserve">проверки сметной стоимости </w:t>
      </w:r>
      <w:r w:rsidRPr="00564924">
        <w:rPr>
          <w:rFonts w:ascii="Times New Roman" w:hAnsi="Times New Roman" w:cs="Times New Roman"/>
          <w:b/>
          <w:sz w:val="28"/>
          <w:szCs w:val="28"/>
          <w:u w:val="single"/>
        </w:rPr>
        <w:t>капитального ремонта</w:t>
      </w:r>
      <w:r w:rsidRPr="00564924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</w:t>
      </w:r>
      <w:r w:rsidRPr="006473BC">
        <w:rPr>
          <w:rFonts w:ascii="Times New Roman" w:hAnsi="Times New Roman" w:cs="Times New Roman"/>
          <w:sz w:val="28"/>
          <w:szCs w:val="28"/>
        </w:rPr>
        <w:t xml:space="preserve"> </w:t>
      </w:r>
      <w:r w:rsidRPr="0056492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564924">
        <w:rPr>
          <w:b/>
          <w:sz w:val="28"/>
          <w:szCs w:val="28"/>
        </w:rPr>
        <w:t xml:space="preserve"> </w:t>
      </w:r>
    </w:p>
    <w:p w:rsidR="009627F1" w:rsidRDefault="009627F1" w:rsidP="00001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 xml:space="preserve">в случаях, если подготовка </w:t>
      </w:r>
      <w:r w:rsidRPr="00A94CBA">
        <w:rPr>
          <w:rFonts w:ascii="Times New Roman" w:hAnsi="Times New Roman" w:cs="Times New Roman"/>
          <w:sz w:val="28"/>
          <w:szCs w:val="28"/>
        </w:rPr>
        <w:t>проектной</w:t>
      </w:r>
      <w:r w:rsidRPr="006473BC">
        <w:rPr>
          <w:rFonts w:ascii="Times New Roman" w:hAnsi="Times New Roman" w:cs="Times New Roman"/>
          <w:sz w:val="28"/>
          <w:szCs w:val="28"/>
        </w:rPr>
        <w:t xml:space="preserve"> документации является обязательной или такая документация разработана по инициативе застройщика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F1" w:rsidRPr="00A94CBA" w:rsidRDefault="009627F1" w:rsidP="00001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4C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требования положения </w:t>
      </w:r>
      <w:r w:rsidRPr="002A7E03">
        <w:rPr>
          <w:rFonts w:ascii="Times New Roman" w:hAnsi="Times New Roman" w:cs="Times New Roman"/>
          <w:bCs/>
          <w:sz w:val="24"/>
          <w:szCs w:val="24"/>
        </w:rPr>
        <w:t>о проведени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A7E03">
        <w:rPr>
          <w:rFonts w:ascii="Times New Roman" w:hAnsi="Times New Roman" w:cs="Times New Roman"/>
          <w:bCs/>
          <w:sz w:val="24"/>
          <w:szCs w:val="24"/>
        </w:rPr>
        <w:t xml:space="preserve">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4CBA">
        <w:rPr>
          <w:rFonts w:ascii="Times New Roman" w:hAnsi="Times New Roman" w:cs="Times New Roman"/>
          <w:sz w:val="24"/>
          <w:szCs w:val="24"/>
        </w:rPr>
        <w:t>остановлени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A9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</w:t>
      </w:r>
      <w:r w:rsidRPr="00265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E03">
        <w:rPr>
          <w:rFonts w:ascii="Times New Roman" w:hAnsi="Times New Roman" w:cs="Times New Roman"/>
          <w:bCs/>
          <w:sz w:val="24"/>
          <w:szCs w:val="24"/>
        </w:rPr>
        <w:t>от 18.05.20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A7E03">
        <w:rPr>
          <w:rFonts w:ascii="Times New Roman" w:hAnsi="Times New Roman" w:cs="Times New Roman"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CBA">
        <w:rPr>
          <w:rFonts w:ascii="Times New Roman" w:hAnsi="Times New Roman" w:cs="Times New Roman"/>
          <w:sz w:val="24"/>
          <w:szCs w:val="24"/>
        </w:rPr>
        <w:t>№ 427</w:t>
      </w:r>
      <w:r w:rsidRPr="00A9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Положение № 427)</w:t>
      </w:r>
    </w:p>
    <w:p w:rsidR="009627F1" w:rsidRPr="00E03F33" w:rsidRDefault="009627F1" w:rsidP="00001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27F1" w:rsidRPr="00E03F33" w:rsidRDefault="009627F1" w:rsidP="00066DD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7"/>
      <w:bookmarkEnd w:id="1"/>
      <w:r w:rsidRPr="00E03F33">
        <w:rPr>
          <w:rFonts w:ascii="Times New Roman" w:hAnsi="Times New Roman" w:cs="Times New Roman"/>
          <w:sz w:val="24"/>
          <w:szCs w:val="24"/>
        </w:rPr>
        <w:t>Для проведения проверки с</w:t>
      </w:r>
      <w:r>
        <w:rPr>
          <w:rFonts w:ascii="Times New Roman" w:hAnsi="Times New Roman" w:cs="Times New Roman"/>
          <w:sz w:val="24"/>
          <w:szCs w:val="24"/>
        </w:rPr>
        <w:t xml:space="preserve">метной стоимости строительства </w:t>
      </w:r>
      <w:r w:rsidRPr="00E03F33">
        <w:rPr>
          <w:rFonts w:ascii="Times New Roman" w:hAnsi="Times New Roman" w:cs="Times New Roman"/>
          <w:sz w:val="24"/>
          <w:szCs w:val="24"/>
        </w:rPr>
        <w:t>застройщик (технический заказчик) объекта капитального строительства или лицо, действующее от его имени (далее - заявитель), представляет в организацию по проведению проверки сметной стоимости:</w:t>
      </w:r>
    </w:p>
    <w:p w:rsidR="009627F1" w:rsidRPr="001A5CB1" w:rsidRDefault="009627F1" w:rsidP="00066DD3">
      <w:pPr>
        <w:pStyle w:val="ConsPlusNormal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5CB1">
        <w:rPr>
          <w:rFonts w:ascii="Times New Roman" w:hAnsi="Times New Roman" w:cs="Times New Roman"/>
          <w:i/>
          <w:sz w:val="24"/>
          <w:szCs w:val="24"/>
          <w:u w:val="single"/>
        </w:rPr>
        <w:t>Пункт 8 Положения № 427:</w:t>
      </w:r>
    </w:p>
    <w:p w:rsidR="009627F1" w:rsidRDefault="009627F1" w:rsidP="00066DD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E03F33">
        <w:rPr>
          <w:rFonts w:ascii="Times New Roman" w:hAnsi="Times New Roman" w:cs="Times New Roman"/>
          <w:sz w:val="24"/>
          <w:szCs w:val="24"/>
        </w:rPr>
        <w:t xml:space="preserve">а) </w:t>
      </w:r>
      <w:r w:rsidRPr="00E03F3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E03F33">
        <w:rPr>
          <w:rFonts w:ascii="Times New Roman" w:hAnsi="Times New Roman" w:cs="Times New Roman"/>
          <w:sz w:val="24"/>
          <w:szCs w:val="24"/>
        </w:rPr>
        <w:t>о проведении проверки сметной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7F1" w:rsidRPr="00E03F33" w:rsidRDefault="009627F1" w:rsidP="00066DD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которое подписывается руководителем застройщика (технического заказчика) и в котором указываются:</w:t>
      </w:r>
    </w:p>
    <w:p w:rsidR="009627F1" w:rsidRPr="00E03F33" w:rsidRDefault="009627F1" w:rsidP="00066DD3">
      <w:pPr>
        <w:pStyle w:val="ConsPlusNormal"/>
        <w:numPr>
          <w:ilvl w:val="0"/>
          <w:numId w:val="6"/>
        </w:numPr>
        <w:tabs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i/>
          <w:sz w:val="24"/>
          <w:szCs w:val="24"/>
        </w:rPr>
        <w:t>идентификационные сведения</w:t>
      </w:r>
      <w:r w:rsidRPr="00E03F3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i/>
          <w:sz w:val="24"/>
          <w:szCs w:val="24"/>
        </w:rPr>
        <w:t>о лицах</w:t>
      </w:r>
      <w:r w:rsidRPr="00E03F33">
        <w:rPr>
          <w:rFonts w:ascii="Times New Roman" w:hAnsi="Times New Roman" w:cs="Times New Roman"/>
          <w:sz w:val="24"/>
          <w:szCs w:val="24"/>
        </w:rPr>
        <w:t xml:space="preserve">, </w:t>
      </w:r>
      <w:r w:rsidRPr="00066DD3">
        <w:rPr>
          <w:rFonts w:ascii="Times New Roman" w:hAnsi="Times New Roman" w:cs="Times New Roman"/>
          <w:i/>
          <w:sz w:val="24"/>
          <w:szCs w:val="24"/>
        </w:rPr>
        <w:t>осуществивших подготовку проектной документации и выполнивших инженерные изыскания</w:t>
      </w:r>
      <w:r w:rsidRPr="00E03F33">
        <w:rPr>
          <w:rFonts w:ascii="Times New Roman" w:hAnsi="Times New Roman" w:cs="Times New Roman"/>
          <w:sz w:val="24"/>
          <w:szCs w:val="24"/>
        </w:rPr>
        <w:t xml:space="preserve">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лица);</w:t>
      </w:r>
    </w:p>
    <w:p w:rsidR="009627F1" w:rsidRPr="00E03F33" w:rsidRDefault="009627F1" w:rsidP="00066DD3">
      <w:pPr>
        <w:pStyle w:val="ConsPlusNormal"/>
        <w:numPr>
          <w:ilvl w:val="0"/>
          <w:numId w:val="6"/>
        </w:numPr>
        <w:tabs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i/>
          <w:sz w:val="24"/>
          <w:szCs w:val="24"/>
        </w:rPr>
        <w:t>идентификационные сведения об объекте капитального строительства</w:t>
      </w:r>
      <w:r w:rsidRPr="00E03F33">
        <w:rPr>
          <w:rFonts w:ascii="Times New Roman" w:hAnsi="Times New Roman" w:cs="Times New Roman"/>
          <w:sz w:val="24"/>
          <w:szCs w:val="24"/>
        </w:rPr>
        <w:t>, проектная документация в отношении которого представлена для проверки сметной стоимости (наименование объекта предполагаемого строительства, почтовый (строительный) адрес объекта капитального строительства,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т.п.));</w:t>
      </w:r>
    </w:p>
    <w:p w:rsidR="009627F1" w:rsidRDefault="009627F1" w:rsidP="00066DD3">
      <w:pPr>
        <w:pStyle w:val="ConsPlusNormal"/>
        <w:numPr>
          <w:ilvl w:val="0"/>
          <w:numId w:val="6"/>
        </w:numPr>
        <w:tabs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i/>
          <w:sz w:val="24"/>
          <w:szCs w:val="24"/>
        </w:rPr>
        <w:t>идентификационные сведения о заявителе</w:t>
      </w:r>
      <w:r w:rsidRPr="00E03F33">
        <w:rPr>
          <w:rFonts w:ascii="Times New Roman" w:hAnsi="Times New Roman" w:cs="Times New Roman"/>
          <w:sz w:val="24"/>
          <w:szCs w:val="24"/>
        </w:rPr>
        <w:t xml:space="preserve"> (фамилия, имя, отчество,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(технического заказчика) - юридического лица, а в случае если застройщик (технический заказчик) и заявитель не одно и то же лицо - указанные сведения также в отношении заявителя);</w:t>
      </w:r>
    </w:p>
    <w:p w:rsidR="009627F1" w:rsidRDefault="009627F1" w:rsidP="00066DD3">
      <w:pPr>
        <w:pStyle w:val="ConsPlusNormal"/>
        <w:numPr>
          <w:ilvl w:val="0"/>
          <w:numId w:val="6"/>
        </w:numPr>
        <w:tabs>
          <w:tab w:val="num" w:pos="126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i/>
          <w:sz w:val="24"/>
          <w:szCs w:val="24"/>
        </w:rPr>
        <w:t>сведения о сметной или предполагаемой (предельной) стоимости объекта капитального строительства</w:t>
      </w:r>
      <w:r w:rsidRPr="00066DD3">
        <w:rPr>
          <w:rFonts w:ascii="Times New Roman" w:hAnsi="Times New Roman" w:cs="Times New Roman"/>
          <w:sz w:val="24"/>
          <w:szCs w:val="24"/>
        </w:rPr>
        <w:t>, содержащиеся</w:t>
      </w:r>
      <w:r w:rsidRPr="00E03F33">
        <w:rPr>
          <w:rFonts w:ascii="Times New Roman" w:hAnsi="Times New Roman" w:cs="Times New Roman"/>
          <w:sz w:val="24"/>
          <w:szCs w:val="24"/>
        </w:rPr>
        <w:t xml:space="preserve"> в решении об утверждении</w:t>
      </w:r>
    </w:p>
    <w:p w:rsidR="009627F1" w:rsidRDefault="009627F1" w:rsidP="003B03E1">
      <w:pPr>
        <w:pStyle w:val="ConsPlusNormal"/>
        <w:numPr>
          <w:ilvl w:val="0"/>
          <w:numId w:val="1"/>
        </w:numPr>
        <w:tabs>
          <w:tab w:val="left" w:pos="851"/>
          <w:tab w:val="left" w:pos="180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федеральной целевой программы,</w:t>
      </w:r>
    </w:p>
    <w:p w:rsidR="009627F1" w:rsidRDefault="009627F1" w:rsidP="003B03E1">
      <w:pPr>
        <w:pStyle w:val="ConsPlusNormal"/>
        <w:numPr>
          <w:ilvl w:val="0"/>
          <w:numId w:val="1"/>
        </w:numPr>
        <w:tabs>
          <w:tab w:val="left" w:pos="851"/>
          <w:tab w:val="left" w:pos="180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региональной (муниципальной) программы,</w:t>
      </w:r>
    </w:p>
    <w:p w:rsidR="009627F1" w:rsidRDefault="009627F1" w:rsidP="003B03E1">
      <w:pPr>
        <w:pStyle w:val="ConsPlusNormal"/>
        <w:numPr>
          <w:ilvl w:val="0"/>
          <w:numId w:val="1"/>
        </w:numPr>
        <w:tabs>
          <w:tab w:val="left" w:pos="851"/>
          <w:tab w:val="left" w:pos="180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о подготовке и реализации бюджетных инвестиций в объекты государственной (муниципальной) собственности,</w:t>
      </w:r>
    </w:p>
    <w:p w:rsidR="009627F1" w:rsidRDefault="009627F1" w:rsidP="003B03E1">
      <w:pPr>
        <w:pStyle w:val="ConsPlusNormal"/>
        <w:numPr>
          <w:ilvl w:val="0"/>
          <w:numId w:val="1"/>
        </w:numPr>
        <w:tabs>
          <w:tab w:val="left" w:pos="851"/>
          <w:tab w:val="left" w:pos="180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о предоставлении субсидии на осуществление капитальных вложений в объекты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 собственности;</w:t>
      </w:r>
    </w:p>
    <w:p w:rsidR="009627F1" w:rsidRDefault="009627F1" w:rsidP="003B03E1">
      <w:pPr>
        <w:pStyle w:val="ConsPlusNormal"/>
        <w:numPr>
          <w:ilvl w:val="0"/>
          <w:numId w:val="1"/>
        </w:numPr>
        <w:tabs>
          <w:tab w:val="left" w:pos="851"/>
          <w:tab w:val="left" w:pos="180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</w:t>
      </w:r>
      <w:r>
        <w:rPr>
          <w:rFonts w:ascii="Times New Roman" w:hAnsi="Times New Roman" w:cs="Times New Roman"/>
          <w:sz w:val="24"/>
          <w:szCs w:val="24"/>
        </w:rPr>
        <w:t>льными унитарными предприятиями;</w:t>
      </w:r>
    </w:p>
    <w:p w:rsidR="009627F1" w:rsidRDefault="009627F1" w:rsidP="003B03E1">
      <w:pPr>
        <w:pStyle w:val="ConsPlusNormal"/>
        <w:numPr>
          <w:ilvl w:val="0"/>
          <w:numId w:val="1"/>
        </w:numPr>
        <w:tabs>
          <w:tab w:val="left" w:pos="851"/>
          <w:tab w:val="left" w:pos="1800"/>
        </w:tabs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при детализации мероприятий (укрупненных инвестиционных проектов) региональных (муниципальных) программ, принятых в установленном бюджетным законодательством порядке;</w:t>
      </w:r>
    </w:p>
    <w:p w:rsidR="009627F1" w:rsidRPr="00E03F33" w:rsidRDefault="009627F1" w:rsidP="00782C48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A12F6B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7"/>
      <w:bookmarkEnd w:id="3"/>
      <w:r w:rsidRPr="00E03F33">
        <w:rPr>
          <w:rFonts w:ascii="Times New Roman" w:hAnsi="Times New Roman" w:cs="Times New Roman"/>
          <w:sz w:val="24"/>
          <w:szCs w:val="24"/>
        </w:rPr>
        <w:t xml:space="preserve">б) </w:t>
      </w:r>
      <w:r w:rsidRPr="00E03F33">
        <w:rPr>
          <w:rFonts w:ascii="Times New Roman" w:hAnsi="Times New Roman" w:cs="Times New Roman"/>
          <w:b/>
          <w:sz w:val="24"/>
          <w:szCs w:val="24"/>
        </w:rPr>
        <w:t>проектную документацию</w:t>
      </w:r>
      <w:r w:rsidRPr="00E03F33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F33">
        <w:rPr>
          <w:rFonts w:ascii="Times New Roman" w:hAnsi="Times New Roman" w:cs="Times New Roman"/>
          <w:sz w:val="24"/>
          <w:szCs w:val="24"/>
        </w:rPr>
        <w:t xml:space="preserve"> согласованную руководителем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7F1" w:rsidRPr="00001D12" w:rsidRDefault="009627F1" w:rsidP="00A12F6B">
      <w:pPr>
        <w:pStyle w:val="ConsPlusNormal"/>
        <w:numPr>
          <w:ilvl w:val="0"/>
          <w:numId w:val="5"/>
        </w:numPr>
        <w:tabs>
          <w:tab w:val="left" w:pos="851"/>
          <w:tab w:val="left" w:pos="1080"/>
        </w:tabs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федерального бюджета </w:t>
      </w:r>
      <w:r w:rsidRPr="00001D12">
        <w:rPr>
          <w:rFonts w:ascii="Times New Roman" w:hAnsi="Times New Roman" w:cs="Times New Roman"/>
          <w:i/>
          <w:sz w:val="24"/>
          <w:szCs w:val="24"/>
        </w:rPr>
        <w:t>в отношении объектов федеральной собственности;</w:t>
      </w:r>
    </w:p>
    <w:p w:rsidR="009627F1" w:rsidRDefault="009627F1" w:rsidP="00A12F6B">
      <w:pPr>
        <w:pStyle w:val="ConsPlusNormal"/>
        <w:numPr>
          <w:ilvl w:val="0"/>
          <w:numId w:val="5"/>
        </w:numPr>
        <w:tabs>
          <w:tab w:val="left" w:pos="851"/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субъекта Российской Федерации в </w:t>
      </w:r>
      <w:r w:rsidRPr="00001D12">
        <w:rPr>
          <w:rFonts w:ascii="Times New Roman" w:hAnsi="Times New Roman" w:cs="Times New Roman"/>
          <w:i/>
          <w:sz w:val="24"/>
          <w:szCs w:val="24"/>
        </w:rPr>
        <w:t>отношении объектов государственной собственности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F1" w:rsidRPr="00001D12" w:rsidRDefault="009627F1" w:rsidP="00A12F6B">
      <w:pPr>
        <w:pStyle w:val="ConsPlusNormal"/>
        <w:numPr>
          <w:ilvl w:val="0"/>
          <w:numId w:val="5"/>
        </w:numPr>
        <w:tabs>
          <w:tab w:val="left" w:pos="851"/>
          <w:tab w:val="left" w:pos="1080"/>
        </w:tabs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местного бюджета </w:t>
      </w:r>
      <w:r w:rsidRPr="00001D12">
        <w:rPr>
          <w:rFonts w:ascii="Times New Roman" w:hAnsi="Times New Roman" w:cs="Times New Roman"/>
          <w:i/>
          <w:sz w:val="24"/>
          <w:szCs w:val="24"/>
        </w:rPr>
        <w:t>в отношении объек</w:t>
      </w:r>
      <w:r>
        <w:rPr>
          <w:rFonts w:ascii="Times New Roman" w:hAnsi="Times New Roman" w:cs="Times New Roman"/>
          <w:i/>
          <w:sz w:val="24"/>
          <w:szCs w:val="24"/>
        </w:rPr>
        <w:t>тов муниципальной собственности.</w:t>
      </w:r>
    </w:p>
    <w:p w:rsidR="009627F1" w:rsidRDefault="009627F1" w:rsidP="00A12F6B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 Проектная документация на объекты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7F1" w:rsidRDefault="009627F1" w:rsidP="00A12F6B">
      <w:pPr>
        <w:pStyle w:val="ConsPlusNormal"/>
        <w:numPr>
          <w:ilvl w:val="0"/>
          <w:numId w:val="5"/>
        </w:numPr>
        <w:tabs>
          <w:tab w:val="left" w:pos="851"/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 </w:t>
      </w:r>
      <w:r w:rsidRPr="00A204B8">
        <w:rPr>
          <w:rFonts w:ascii="Times New Roman" w:hAnsi="Times New Roman" w:cs="Times New Roman"/>
          <w:sz w:val="24"/>
          <w:szCs w:val="24"/>
        </w:rPr>
        <w:t>юридических лиц, созданных Российской Федерацией, субъектами Российской Федерации, муниципальными образованиями</w:t>
      </w:r>
      <w:r w:rsidRPr="00E03F33">
        <w:rPr>
          <w:rFonts w:ascii="Times New Roman" w:hAnsi="Times New Roman" w:cs="Times New Roman"/>
          <w:sz w:val="24"/>
          <w:szCs w:val="24"/>
        </w:rPr>
        <w:t>,</w:t>
      </w:r>
    </w:p>
    <w:p w:rsidR="009627F1" w:rsidRPr="002A6F51" w:rsidRDefault="009627F1" w:rsidP="00A12F6B">
      <w:pPr>
        <w:pStyle w:val="ConsPlusNormal"/>
        <w:numPr>
          <w:ilvl w:val="0"/>
          <w:numId w:val="5"/>
        </w:numPr>
        <w:tabs>
          <w:tab w:val="left" w:pos="851"/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 </w:t>
      </w:r>
      <w:r w:rsidRPr="002A6F51">
        <w:rPr>
          <w:rFonts w:ascii="Times New Roman" w:hAnsi="Times New Roman" w:cs="Times New Roman"/>
          <w:sz w:val="24"/>
          <w:szCs w:val="24"/>
        </w:rPr>
        <w:t xml:space="preserve">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</w:t>
      </w:r>
    </w:p>
    <w:p w:rsidR="009627F1" w:rsidRDefault="009627F1" w:rsidP="00A12F6B">
      <w:pPr>
        <w:pStyle w:val="ConsPlusNormal"/>
        <w:numPr>
          <w:ilvl w:val="0"/>
          <w:numId w:val="5"/>
        </w:numPr>
        <w:tabs>
          <w:tab w:val="left" w:pos="851"/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строительство которых осуществляется </w:t>
      </w:r>
      <w:r w:rsidRPr="00A204B8">
        <w:rPr>
          <w:rFonts w:ascii="Times New Roman" w:hAnsi="Times New Roman" w:cs="Times New Roman"/>
          <w:i/>
          <w:sz w:val="24"/>
          <w:szCs w:val="24"/>
        </w:rPr>
        <w:t>без привлечения средств</w:t>
      </w:r>
      <w:r w:rsidRPr="00E03F33">
        <w:rPr>
          <w:rFonts w:ascii="Times New Roman" w:hAnsi="Times New Roman" w:cs="Times New Roman"/>
          <w:sz w:val="24"/>
          <w:szCs w:val="24"/>
        </w:rPr>
        <w:t xml:space="preserve"> </w:t>
      </w:r>
      <w:r w:rsidRPr="002A6F51">
        <w:rPr>
          <w:rFonts w:ascii="Times New Roman" w:hAnsi="Times New Roman" w:cs="Times New Roman"/>
          <w:i/>
          <w:sz w:val="24"/>
          <w:szCs w:val="24"/>
        </w:rPr>
        <w:t>бюджетов бюджетной системы</w:t>
      </w:r>
      <w:r w:rsidRPr="00E03F3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9627F1" w:rsidRDefault="009627F1" w:rsidP="00A12F6B">
      <w:pPr>
        <w:pStyle w:val="ConsPlusNormal"/>
        <w:tabs>
          <w:tab w:val="left" w:pos="851"/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согласовывается с руководителем такого юридического лица.</w:t>
      </w:r>
    </w:p>
    <w:p w:rsidR="009627F1" w:rsidRDefault="009627F1" w:rsidP="00A12F6B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В случае если проведение государственной экспертизы проектной документации и (или) результатов инженерных изысканий является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(например: капитальный ремонт автомобильных дорог общего пользования)</w:t>
      </w:r>
      <w:r w:rsidRPr="00E03F33">
        <w:rPr>
          <w:rFonts w:ascii="Times New Roman" w:hAnsi="Times New Roman" w:cs="Times New Roman"/>
          <w:sz w:val="24"/>
          <w:szCs w:val="24"/>
        </w:rPr>
        <w:t>,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документации, при этом проектная документ</w:t>
      </w:r>
      <w:r>
        <w:rPr>
          <w:rFonts w:ascii="Times New Roman" w:hAnsi="Times New Roman" w:cs="Times New Roman"/>
          <w:sz w:val="24"/>
          <w:szCs w:val="24"/>
        </w:rPr>
        <w:t>ация повторно не представляется.</w:t>
      </w:r>
    </w:p>
    <w:p w:rsidR="009627F1" w:rsidRPr="00D53A19" w:rsidRDefault="009627F1" w:rsidP="008725E2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9627F1" w:rsidRPr="00D53A19" w:rsidRDefault="009627F1" w:rsidP="008725E2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ункт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3 статьи 48 Гр К РФ</w:t>
      </w:r>
    </w:p>
    <w:p w:rsidR="009627F1" w:rsidRDefault="009627F1" w:rsidP="008725E2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sz w:val="24"/>
          <w:szCs w:val="24"/>
        </w:rPr>
        <w:t>3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. Осуществление подготовки проектной документации </w:t>
      </w:r>
      <w:r w:rsidRPr="00D53A19"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при строительстве, реконструкции, капитальном ремонте объектов </w:t>
      </w:r>
      <w:r w:rsidRPr="00D53A19">
        <w:rPr>
          <w:rFonts w:ascii="Times New Roman" w:hAnsi="Times New Roman" w:cs="Times New Roman"/>
          <w:b/>
          <w:i/>
          <w:sz w:val="24"/>
          <w:szCs w:val="24"/>
        </w:rPr>
        <w:t>индивидуального жилищного строительства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9627F1" w:rsidRDefault="009627F1" w:rsidP="008725E2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Пункт 12.2. статьи 48 Гр К РФ</w:t>
      </w:r>
    </w:p>
    <w:p w:rsidR="009627F1" w:rsidRPr="00D53A19" w:rsidRDefault="009627F1" w:rsidP="008725E2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 xml:space="preserve">12.2. В случае проведения капитального ремонта объектов капитального строительства осуществляется подготовка </w:t>
      </w:r>
      <w:r w:rsidRPr="00F03B93">
        <w:rPr>
          <w:rFonts w:ascii="Times New Roman" w:hAnsi="Times New Roman" w:cs="Times New Roman"/>
          <w:b/>
          <w:i/>
          <w:sz w:val="24"/>
          <w:szCs w:val="24"/>
        </w:rPr>
        <w:t>отдельных разделов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проектной документации </w:t>
      </w:r>
      <w:r w:rsidRPr="00F03B93">
        <w:rPr>
          <w:rFonts w:ascii="Times New Roman" w:hAnsi="Times New Roman" w:cs="Times New Roman"/>
          <w:i/>
          <w:sz w:val="24"/>
          <w:szCs w:val="24"/>
          <w:u w:val="single"/>
        </w:rPr>
        <w:t>на основании задания застройщика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или технического </w:t>
      </w:r>
      <w:r w:rsidRPr="000473AA">
        <w:rPr>
          <w:rFonts w:ascii="Times New Roman" w:hAnsi="Times New Roman" w:cs="Times New Roman"/>
          <w:i/>
          <w:sz w:val="24"/>
          <w:szCs w:val="24"/>
        </w:rPr>
        <w:t xml:space="preserve">заказчика </w:t>
      </w:r>
      <w:r w:rsidRPr="00F03B93">
        <w:rPr>
          <w:rFonts w:ascii="Times New Roman" w:hAnsi="Times New Roman" w:cs="Times New Roman"/>
          <w:i/>
          <w:sz w:val="24"/>
          <w:szCs w:val="24"/>
          <w:u w:val="single"/>
        </w:rPr>
        <w:t>в зависимости от содержания работ</w:t>
      </w:r>
      <w:r w:rsidRPr="00D53A19">
        <w:rPr>
          <w:rFonts w:ascii="Times New Roman" w:hAnsi="Times New Roman" w:cs="Times New Roman"/>
          <w:i/>
          <w:sz w:val="24"/>
          <w:szCs w:val="24"/>
        </w:rPr>
        <w:t>, выполняемых при капитальном ремонте объектов капитального строительства.</w:t>
      </w:r>
    </w:p>
    <w:p w:rsidR="009627F1" w:rsidRPr="00E03F33" w:rsidRDefault="009627F1" w:rsidP="008725E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1"/>
      <w:bookmarkEnd w:id="4"/>
      <w:r w:rsidRPr="00E03F33">
        <w:rPr>
          <w:rFonts w:ascii="Times New Roman" w:hAnsi="Times New Roman" w:cs="Times New Roman"/>
          <w:sz w:val="24"/>
          <w:szCs w:val="24"/>
        </w:rPr>
        <w:t xml:space="preserve">б(1)) </w:t>
      </w:r>
      <w:r w:rsidRPr="00E03F33">
        <w:rPr>
          <w:rFonts w:ascii="Times New Roman" w:hAnsi="Times New Roman" w:cs="Times New Roman"/>
          <w:b/>
          <w:sz w:val="24"/>
          <w:szCs w:val="24"/>
        </w:rPr>
        <w:t>ведомости объемов работ</w:t>
      </w:r>
      <w:r w:rsidRPr="00E03F33">
        <w:rPr>
          <w:rFonts w:ascii="Times New Roman" w:hAnsi="Times New Roman" w:cs="Times New Roman"/>
          <w:sz w:val="24"/>
          <w:szCs w:val="24"/>
        </w:rPr>
        <w:t>, учтенных в сметных расчетах;</w:t>
      </w:r>
    </w:p>
    <w:p w:rsidR="009627F1" w:rsidRPr="001A5CB1" w:rsidRDefault="009627F1" w:rsidP="008725E2">
      <w:pPr>
        <w:pStyle w:val="ConsPlusNormal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CB1">
        <w:rPr>
          <w:rFonts w:ascii="Times New Roman" w:hAnsi="Times New Roman" w:cs="Times New Roman"/>
          <w:i/>
          <w:sz w:val="24"/>
          <w:szCs w:val="24"/>
        </w:rPr>
        <w:t>Форма ведомости свободная, содержит: наименование работ, единицы измерения, количество. Ведомость содержит подписи лиц, участвующих в их составлении и проверки.</w:t>
      </w:r>
    </w:p>
    <w:p w:rsidR="009627F1" w:rsidRPr="00E03F33" w:rsidRDefault="009627F1" w:rsidP="008725E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3"/>
      <w:bookmarkEnd w:id="5"/>
      <w:r w:rsidRPr="00E03F33">
        <w:rPr>
          <w:rFonts w:ascii="Times New Roman" w:hAnsi="Times New Roman" w:cs="Times New Roman"/>
          <w:sz w:val="24"/>
          <w:szCs w:val="24"/>
        </w:rPr>
        <w:t xml:space="preserve">в) </w:t>
      </w:r>
      <w:r w:rsidRPr="00E03F33">
        <w:rPr>
          <w:rFonts w:ascii="Times New Roman" w:hAnsi="Times New Roman" w:cs="Times New Roman"/>
          <w:b/>
          <w:sz w:val="24"/>
          <w:szCs w:val="24"/>
        </w:rPr>
        <w:t>задание на проектирование</w:t>
      </w:r>
      <w:r w:rsidRPr="00E03F33">
        <w:rPr>
          <w:rFonts w:ascii="Times New Roman" w:hAnsi="Times New Roman" w:cs="Times New Roman"/>
          <w:sz w:val="24"/>
          <w:szCs w:val="24"/>
        </w:rPr>
        <w:t>;</w:t>
      </w:r>
    </w:p>
    <w:p w:rsidR="009627F1" w:rsidRPr="00121063" w:rsidRDefault="009627F1" w:rsidP="008725E2">
      <w:pPr>
        <w:pStyle w:val="ConsPlusNormal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1063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Дополнительно:</w:t>
      </w:r>
    </w:p>
    <w:p w:rsidR="009627F1" w:rsidRPr="00D53A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>П. 5 ст. 48 ГрК РФ</w:t>
      </w:r>
    </w:p>
    <w:p w:rsidR="009627F1" w:rsidRPr="00D53A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>5. Лицом, осуществляющим подготовку проектной документации</w:t>
      </w:r>
      <w:r w:rsidRPr="00423509">
        <w:rPr>
          <w:rFonts w:ascii="Times New Roman" w:hAnsi="Times New Roman" w:cs="Times New Roman"/>
          <w:i/>
          <w:sz w:val="24"/>
          <w:szCs w:val="24"/>
          <w:u w:val="single"/>
        </w:rPr>
        <w:t>, может являться застройщик либо привлекаемое застройщиком или техническим заказчиком на основании договора физическое или юридическое лицо</w:t>
      </w:r>
      <w:r w:rsidRPr="00D53A19">
        <w:rPr>
          <w:rFonts w:ascii="Times New Roman" w:hAnsi="Times New Roman" w:cs="Times New Roman"/>
          <w:i/>
          <w:sz w:val="24"/>
          <w:szCs w:val="24"/>
        </w:rPr>
        <w:t>.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технических регламентов. Лицо, осуществляющее подготовку проектной документации, вправе выполнять определенные виды работ по подготовке проектной документации самостоятельно при условии соответствия такого лица требованиям, предусмотренным частью 4 настоящей статьи, и (или) с привлечением других соответствующих указанным требованиям лиц.</w:t>
      </w:r>
    </w:p>
    <w:p w:rsidR="009627F1" w:rsidRPr="00D53A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ст. 48 ГрК РФ</w:t>
      </w:r>
    </w:p>
    <w:p w:rsidR="009627F1" w:rsidRPr="00D53A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 xml:space="preserve">11. Подготовка проектной документации осуществляется </w:t>
      </w:r>
      <w:r w:rsidRPr="00B56C8D">
        <w:rPr>
          <w:rFonts w:ascii="Times New Roman" w:hAnsi="Times New Roman" w:cs="Times New Roman"/>
          <w:i/>
          <w:sz w:val="24"/>
          <w:szCs w:val="24"/>
        </w:rPr>
        <w:t>на основании задания застройщика или технического заказчика (при подготовке проектной документации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на основании договора), результатов инженерных изысканий, информации, указанной в градостроительном плане земельного участка,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г) </w:t>
      </w:r>
      <w:r w:rsidRPr="00E03F33">
        <w:rPr>
          <w:rFonts w:ascii="Times New Roman" w:hAnsi="Times New Roman" w:cs="Times New Roman"/>
          <w:b/>
          <w:sz w:val="24"/>
          <w:szCs w:val="24"/>
        </w:rPr>
        <w:t>задание на выполнение инженерных изысканий</w:t>
      </w:r>
      <w:r w:rsidRPr="00E03F33">
        <w:rPr>
          <w:rFonts w:ascii="Times New Roman" w:hAnsi="Times New Roman" w:cs="Times New Roman"/>
          <w:sz w:val="24"/>
          <w:szCs w:val="24"/>
        </w:rPr>
        <w:t xml:space="preserve"> (кроме случаев, указанных в </w:t>
      </w:r>
      <w:hyperlink w:anchor="Par187" w:tooltip="9.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проектной документации, представл" w:history="1">
        <w:r w:rsidRPr="00E03F3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03F33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9627F1" w:rsidRPr="0012106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1063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Дополнительно:</w:t>
      </w:r>
    </w:p>
    <w:p w:rsidR="009627F1" w:rsidRPr="00D53A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 xml:space="preserve"> П.1 ст. 4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D53A19">
        <w:rPr>
          <w:rFonts w:ascii="Times New Roman" w:hAnsi="Times New Roman" w:cs="Times New Roman"/>
          <w:i/>
          <w:sz w:val="24"/>
          <w:szCs w:val="24"/>
        </w:rPr>
        <w:t xml:space="preserve"> ГрК РФ</w:t>
      </w: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19">
        <w:rPr>
          <w:rFonts w:ascii="Times New Roman" w:hAnsi="Times New Roman" w:cs="Times New Roman"/>
          <w:i/>
          <w:sz w:val="24"/>
          <w:szCs w:val="24"/>
        </w:rPr>
        <w:t xml:space="preserve">1. Инженерные изыскания выполняются для подготовки проектной документации, строительства, реконструкции объектов капитального строительства. Подготовка проектной документации, а также строительство, реконструкция объектов капитального строительства в соответствии с такой проектной документацией </w:t>
      </w:r>
      <w:r w:rsidRPr="00B56C8D">
        <w:rPr>
          <w:rFonts w:ascii="Times New Roman" w:hAnsi="Times New Roman" w:cs="Times New Roman"/>
          <w:i/>
          <w:sz w:val="24"/>
          <w:szCs w:val="24"/>
        </w:rPr>
        <w:t>не допускаются без выполнения соответствующих инженерных изысканий.</w:t>
      </w:r>
    </w:p>
    <w:p w:rsidR="009627F1" w:rsidRPr="00D53A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П.5</w:t>
      </w:r>
      <w:r w:rsidRPr="00E27F19">
        <w:rPr>
          <w:rFonts w:ascii="Times New Roman" w:hAnsi="Times New Roman" w:cs="Times New Roman"/>
          <w:i/>
          <w:sz w:val="24"/>
          <w:szCs w:val="24"/>
        </w:rPr>
        <w:t xml:space="preserve"> ст. 4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27F19">
        <w:rPr>
          <w:rFonts w:ascii="Times New Roman" w:hAnsi="Times New Roman" w:cs="Times New Roman"/>
          <w:i/>
          <w:sz w:val="24"/>
          <w:szCs w:val="24"/>
        </w:rPr>
        <w:t xml:space="preserve"> ГрК РФ</w:t>
      </w: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F19">
        <w:rPr>
          <w:rFonts w:ascii="Times New Roman" w:hAnsi="Times New Roman" w:cs="Times New Roman"/>
          <w:i/>
          <w:sz w:val="24"/>
          <w:szCs w:val="24"/>
        </w:rPr>
        <w:t xml:space="preserve">5. Необходимость выполнения </w:t>
      </w:r>
      <w:r w:rsidRPr="00B56C8D">
        <w:rPr>
          <w:rFonts w:ascii="Times New Roman" w:hAnsi="Times New Roman" w:cs="Times New Roman"/>
          <w:i/>
          <w:sz w:val="24"/>
          <w:szCs w:val="24"/>
        </w:rPr>
        <w:t>отдельных видов инженерных изысканий, состав, объем и метод их выполнения устанавливаются с учетом требований технических регламентов программой инженерных изысканий, разработанной на основе задания застройщика или технического заказчика, в зависимости от вида и назначения объектов капитального строительства, их конструктивных особенностей, техни</w:t>
      </w:r>
      <w:r w:rsidRPr="00E27F19">
        <w:rPr>
          <w:rFonts w:ascii="Times New Roman" w:hAnsi="Times New Roman" w:cs="Times New Roman"/>
          <w:i/>
          <w:sz w:val="24"/>
          <w:szCs w:val="24"/>
        </w:rPr>
        <w:t>ческой сложности и потенциальной опасности, стадии архитектурно-строительного проектирования,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на которой будут осуществляться строительство, реконструкция объектов капитального строительства, степени изученности указанных условий.</w:t>
      </w:r>
    </w:p>
    <w:p w:rsidR="009627F1" w:rsidRPr="00E27F19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д) </w:t>
      </w:r>
      <w:r w:rsidRPr="00E03F33">
        <w:rPr>
          <w:rFonts w:ascii="Times New Roman" w:hAnsi="Times New Roman" w:cs="Times New Roman"/>
          <w:b/>
          <w:sz w:val="24"/>
          <w:szCs w:val="24"/>
        </w:rPr>
        <w:t>результаты инженерных изысканий</w:t>
      </w:r>
      <w:r w:rsidRPr="00E03F33">
        <w:rPr>
          <w:rFonts w:ascii="Times New Roman" w:hAnsi="Times New Roman" w:cs="Times New Roman"/>
          <w:sz w:val="24"/>
          <w:szCs w:val="24"/>
        </w:rPr>
        <w:t xml:space="preserve"> (кроме случаев, указанных в </w:t>
      </w:r>
      <w:hyperlink w:anchor="Par187" w:tooltip="9.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проектной документации, представл" w:history="1">
        <w:r w:rsidRPr="00E03F3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03F33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E03F33">
        <w:rPr>
          <w:rFonts w:ascii="Times New Roman" w:hAnsi="Times New Roman" w:cs="Times New Roman"/>
          <w:sz w:val="24"/>
          <w:szCs w:val="24"/>
        </w:rPr>
        <w:t xml:space="preserve">е) </w:t>
      </w:r>
      <w:r w:rsidRPr="00E03F33">
        <w:rPr>
          <w:rFonts w:ascii="Times New Roman" w:hAnsi="Times New Roman" w:cs="Times New Roman"/>
          <w:b/>
          <w:sz w:val="24"/>
          <w:szCs w:val="24"/>
        </w:rPr>
        <w:t>положительное заключение государственной экспертизы проектной документации</w:t>
      </w:r>
      <w:r w:rsidRPr="00E03F33">
        <w:rPr>
          <w:rFonts w:ascii="Times New Roman" w:hAnsi="Times New Roman" w:cs="Times New Roman"/>
          <w:sz w:val="24"/>
          <w:szCs w:val="24"/>
        </w:rPr>
        <w:t xml:space="preserve"> и (или) результатов инженерных изысканий (если организация по проведению проверки сметной стоимости и орган (организация), который проводил государственную экспертизу проектной документации, не совпадают);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E03F33">
        <w:rPr>
          <w:rFonts w:ascii="Times New Roman" w:hAnsi="Times New Roman" w:cs="Times New Roman"/>
          <w:sz w:val="24"/>
          <w:szCs w:val="24"/>
        </w:rPr>
        <w:t xml:space="preserve">ж) </w:t>
      </w:r>
      <w:r w:rsidRPr="00794DBB">
        <w:rPr>
          <w:rFonts w:ascii="Times New Roman" w:hAnsi="Times New Roman" w:cs="Times New Roman"/>
          <w:b/>
          <w:sz w:val="24"/>
          <w:szCs w:val="24"/>
        </w:rPr>
        <w:t>документы, которые подтверждают</w:t>
      </w:r>
      <w:r w:rsidRPr="00E03F33">
        <w:rPr>
          <w:rFonts w:ascii="Times New Roman" w:hAnsi="Times New Roman" w:cs="Times New Roman"/>
          <w:sz w:val="24"/>
          <w:szCs w:val="24"/>
        </w:rPr>
        <w:t xml:space="preserve"> </w:t>
      </w:r>
      <w:r w:rsidRPr="00E03F33">
        <w:rPr>
          <w:rFonts w:ascii="Times New Roman" w:hAnsi="Times New Roman" w:cs="Times New Roman"/>
          <w:b/>
          <w:sz w:val="24"/>
          <w:szCs w:val="24"/>
        </w:rPr>
        <w:t>полномочия заявителя</w:t>
      </w:r>
      <w:r w:rsidRPr="00E03F33">
        <w:rPr>
          <w:rFonts w:ascii="Times New Roman" w:hAnsi="Times New Roman" w:cs="Times New Roman"/>
          <w:sz w:val="24"/>
          <w:szCs w:val="24"/>
        </w:rPr>
        <w:t xml:space="preserve"> действовать от имени застройщика (технического заказчика) (если заявитель не является застройщиком (техническим заказчиком)) и в которых полномочия на заключение, изменение, исполнение, расторжение договора о проведении проверки сметной стоимости (далее - договор) оговариваются специально;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2"/>
      <w:bookmarkEnd w:id="8"/>
      <w:r w:rsidRPr="00E03F33">
        <w:rPr>
          <w:rFonts w:ascii="Times New Roman" w:hAnsi="Times New Roman" w:cs="Times New Roman"/>
          <w:sz w:val="24"/>
          <w:szCs w:val="24"/>
        </w:rPr>
        <w:t xml:space="preserve">з) в отношении </w:t>
      </w:r>
      <w:r w:rsidRPr="00794DBB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государственной собственности Российской Федерации</w:t>
      </w:r>
      <w:r w:rsidRPr="00E03F33">
        <w:rPr>
          <w:rFonts w:ascii="Times New Roman" w:hAnsi="Times New Roman" w:cs="Times New Roman"/>
          <w:sz w:val="24"/>
          <w:szCs w:val="24"/>
        </w:rPr>
        <w:t xml:space="preserve"> - </w:t>
      </w:r>
      <w:r w:rsidRPr="00794DB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03F33">
        <w:rPr>
          <w:rFonts w:ascii="Times New Roman" w:hAnsi="Times New Roman" w:cs="Times New Roman"/>
          <w:sz w:val="24"/>
          <w:szCs w:val="24"/>
        </w:rPr>
        <w:t xml:space="preserve"> по объ</w:t>
      </w:r>
      <w:r>
        <w:rPr>
          <w:rFonts w:ascii="Times New Roman" w:hAnsi="Times New Roman" w:cs="Times New Roman"/>
          <w:sz w:val="24"/>
          <w:szCs w:val="24"/>
        </w:rPr>
        <w:t>екту капитального строительства:</w:t>
      </w:r>
    </w:p>
    <w:p w:rsidR="009627F1" w:rsidRPr="00C1425E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425E">
        <w:rPr>
          <w:rFonts w:ascii="Times New Roman" w:hAnsi="Times New Roman" w:cs="Times New Roman"/>
          <w:sz w:val="24"/>
          <w:szCs w:val="24"/>
        </w:rPr>
        <w:t>нормативный правовой акт Правительства Российской Федерации;</w:t>
      </w:r>
    </w:p>
    <w:p w:rsidR="009627F1" w:rsidRPr="00C1425E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425E">
        <w:rPr>
          <w:rFonts w:ascii="Times New Roman" w:hAnsi="Times New Roman" w:cs="Times New Roman"/>
          <w:sz w:val="24"/>
          <w:szCs w:val="24"/>
        </w:rPr>
        <w:t>решение главного распорядителя средств федерального бюджета о подготовке и реализации бюджетных инвестиций;</w:t>
      </w:r>
    </w:p>
    <w:p w:rsidR="009627F1" w:rsidRPr="00C1425E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425E">
        <w:rPr>
          <w:rFonts w:ascii="Times New Roman" w:hAnsi="Times New Roman" w:cs="Times New Roman"/>
          <w:sz w:val="24"/>
          <w:szCs w:val="24"/>
        </w:rPr>
        <w:t>решение  о предоставлении субсидий на осуществление капитальных вложений в объект капитального строительства,</w:t>
      </w:r>
    </w:p>
    <w:p w:rsidR="009627F1" w:rsidRPr="00C1425E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425E">
        <w:rPr>
          <w:rFonts w:ascii="Times New Roman" w:hAnsi="Times New Roman" w:cs="Times New Roman"/>
          <w:sz w:val="24"/>
          <w:szCs w:val="24"/>
        </w:rPr>
        <w:t>нормативный правовой акт Правительства Российской Федерации об утверждении федеральной целевой программы);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C1425E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94DBB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юридических лиц</w:t>
      </w:r>
      <w:r w:rsidRPr="00E03F33">
        <w:rPr>
          <w:rFonts w:ascii="Times New Roman" w:hAnsi="Times New Roman" w:cs="Times New Roman"/>
          <w:sz w:val="24"/>
          <w:szCs w:val="24"/>
        </w:rPr>
        <w:t xml:space="preserve">, не являющихся государственными или муниципальными учреждениями и государственными или муниципальными унитарными предприятиями, </w:t>
      </w:r>
      <w:r w:rsidRPr="00794DBB">
        <w:rPr>
          <w:rFonts w:ascii="Times New Roman" w:hAnsi="Times New Roman" w:cs="Times New Roman"/>
          <w:i/>
          <w:sz w:val="24"/>
          <w:szCs w:val="24"/>
        </w:rPr>
        <w:t>строительство которых финансируется с привлечением средств бюджетов бюджетной системы Российской Федерации</w:t>
      </w:r>
      <w:r w:rsidRPr="00E03F33">
        <w:rPr>
          <w:rFonts w:ascii="Times New Roman" w:hAnsi="Times New Roman" w:cs="Times New Roman"/>
          <w:sz w:val="24"/>
          <w:szCs w:val="24"/>
        </w:rPr>
        <w:t xml:space="preserve">, - </w:t>
      </w:r>
      <w:r w:rsidRPr="00794DB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03F33"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7F1" w:rsidRPr="00C1425E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нормативный правовой акт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Федерации;</w:t>
      </w:r>
    </w:p>
    <w:p w:rsidR="009627F1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высшего органа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субъекта Российской Федерации;</w:t>
      </w:r>
    </w:p>
    <w:p w:rsidR="009627F1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органа местного самоуправления о предоставлении бюджетных инвестиций в объект ка</w:t>
      </w:r>
      <w:r>
        <w:rPr>
          <w:rFonts w:ascii="Times New Roman" w:hAnsi="Times New Roman" w:cs="Times New Roman"/>
          <w:sz w:val="24"/>
          <w:szCs w:val="24"/>
        </w:rPr>
        <w:t>питального строительства;</w:t>
      </w:r>
    </w:p>
    <w:p w:rsidR="009627F1" w:rsidRPr="00C1425E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иное решение Правительства Российской Федерации, высшего органа исполнительной власти субъекта Российской Федерации, органа местного самоуправления, </w:t>
      </w:r>
      <w:r w:rsidRPr="00C1425E">
        <w:rPr>
          <w:rFonts w:ascii="Times New Roman" w:hAnsi="Times New Roman" w:cs="Times New Roman"/>
          <w:b/>
          <w:sz w:val="24"/>
          <w:szCs w:val="24"/>
        </w:rPr>
        <w:t>содержащее информацию об объекте капитального строительства, в том числе о его сметной или предполагаемой (предельной) стоимости и мощности);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94DBB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государственной собственности субъектов</w:t>
      </w:r>
      <w:r w:rsidRPr="00E0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F33">
        <w:rPr>
          <w:rFonts w:ascii="Times New Roman" w:hAnsi="Times New Roman" w:cs="Times New Roman"/>
          <w:sz w:val="24"/>
          <w:szCs w:val="24"/>
        </w:rPr>
        <w:t xml:space="preserve">Российской Федерации и (или) </w:t>
      </w:r>
      <w:r w:rsidRPr="00794DBB">
        <w:rPr>
          <w:rFonts w:ascii="Times New Roman" w:hAnsi="Times New Roman" w:cs="Times New Roman"/>
          <w:i/>
          <w:sz w:val="24"/>
          <w:szCs w:val="24"/>
        </w:rPr>
        <w:t>муниципальной собственности</w:t>
      </w:r>
      <w:r w:rsidRPr="00E03F33">
        <w:rPr>
          <w:rFonts w:ascii="Times New Roman" w:hAnsi="Times New Roman" w:cs="Times New Roman"/>
          <w:sz w:val="24"/>
          <w:szCs w:val="24"/>
        </w:rPr>
        <w:t xml:space="preserve">, в том числе объектов, строительство которых финансируется с привлечением средств федерального бюджета, - </w:t>
      </w:r>
      <w:r w:rsidRPr="00794DB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03F33"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7F1" w:rsidRPr="00E03F33" w:rsidRDefault="009627F1" w:rsidP="008725E2">
      <w:pPr>
        <w:pStyle w:val="ConsPlusNormal"/>
        <w:numPr>
          <w:ilvl w:val="0"/>
          <w:numId w:val="3"/>
        </w:numPr>
        <w:tabs>
          <w:tab w:val="left" w:pos="1080"/>
          <w:tab w:val="left" w:pos="1260"/>
        </w:tabs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</w:t>
      </w:r>
      <w:r>
        <w:rPr>
          <w:rFonts w:ascii="Times New Roman" w:hAnsi="Times New Roman" w:cs="Times New Roman"/>
          <w:sz w:val="24"/>
          <w:szCs w:val="24"/>
        </w:rPr>
        <w:t>ринятое в установленном порядке</w:t>
      </w:r>
      <w:r w:rsidRPr="00E03F33">
        <w:rPr>
          <w:rFonts w:ascii="Times New Roman" w:hAnsi="Times New Roman" w:cs="Times New Roman"/>
          <w:sz w:val="24"/>
          <w:szCs w:val="24"/>
        </w:rPr>
        <w:t>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94DBB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строительства, строительство которых финансируется с привлечением средств государственных компаний и корпораций</w:t>
      </w:r>
      <w:r w:rsidRPr="00E03F33">
        <w:rPr>
          <w:rFonts w:ascii="Times New Roman" w:hAnsi="Times New Roman" w:cs="Times New Roman"/>
          <w:sz w:val="24"/>
          <w:szCs w:val="24"/>
        </w:rPr>
        <w:t xml:space="preserve"> (без привлечения средств бюджетов бюджетной системы Российской Федерации), - </w:t>
      </w:r>
      <w:r w:rsidRPr="00794DB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03F33">
        <w:rPr>
          <w:rFonts w:ascii="Times New Roman" w:hAnsi="Times New Roman" w:cs="Times New Roman"/>
          <w:sz w:val="24"/>
          <w:szCs w:val="24"/>
        </w:rPr>
        <w:t>руководителя такого юридического лица;</w:t>
      </w:r>
    </w:p>
    <w:p w:rsidR="009627F1" w:rsidRPr="00E03F33" w:rsidRDefault="009627F1" w:rsidP="008725E2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E03F33" w:rsidRDefault="009627F1" w:rsidP="002B75DF">
      <w:pPr>
        <w:pStyle w:val="ConsPlusNormal"/>
        <w:tabs>
          <w:tab w:val="left" w:pos="1080"/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i/>
          <w:sz w:val="24"/>
          <w:szCs w:val="24"/>
        </w:rPr>
        <w:t>при детализации мероприятий</w:t>
      </w:r>
      <w:r w:rsidRPr="00E03F33">
        <w:rPr>
          <w:rFonts w:ascii="Times New Roman" w:hAnsi="Times New Roman" w:cs="Times New Roman"/>
          <w:sz w:val="24"/>
          <w:szCs w:val="24"/>
        </w:rPr>
        <w:t xml:space="preserve"> (укрупненных инвестиционных проектов) </w:t>
      </w:r>
      <w:r w:rsidRPr="00794DBB">
        <w:rPr>
          <w:rFonts w:ascii="Times New Roman" w:hAnsi="Times New Roman" w:cs="Times New Roman"/>
          <w:i/>
          <w:sz w:val="24"/>
          <w:szCs w:val="24"/>
        </w:rPr>
        <w:t>в составе федеральных целевых программ</w:t>
      </w:r>
      <w:r w:rsidRPr="00E03F33">
        <w:rPr>
          <w:rFonts w:ascii="Times New Roman" w:hAnsi="Times New Roman" w:cs="Times New Roman"/>
          <w:sz w:val="24"/>
          <w:szCs w:val="24"/>
        </w:rPr>
        <w:t xml:space="preserve"> - </w:t>
      </w:r>
      <w:r w:rsidRPr="00794DB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03F33"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 (решение, принятое в порядке, установленном соответствующей федеральной целевой программой в методике, определяющей порядок детализации мероприятий (укрупненных инвестиционных проектов), и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мощности);</w:t>
      </w:r>
    </w:p>
    <w:p w:rsidR="009627F1" w:rsidRPr="00E03F33" w:rsidRDefault="009627F1" w:rsidP="002B75DF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2B75DF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E03F33">
        <w:rPr>
          <w:rFonts w:ascii="Times New Roman" w:hAnsi="Times New Roman" w:cs="Times New Roman"/>
          <w:sz w:val="24"/>
          <w:szCs w:val="24"/>
        </w:rPr>
        <w:t xml:space="preserve">з(1)) </w:t>
      </w:r>
      <w:r w:rsidRPr="00794DBB">
        <w:rPr>
          <w:rFonts w:ascii="Times New Roman" w:hAnsi="Times New Roman" w:cs="Times New Roman"/>
          <w:i/>
          <w:sz w:val="24"/>
          <w:szCs w:val="24"/>
          <w:u w:val="single"/>
        </w:rPr>
        <w:t>в случае отсутствия решений</w:t>
      </w:r>
      <w:r w:rsidRPr="00E03F33">
        <w:rPr>
          <w:rFonts w:ascii="Times New Roman" w:hAnsi="Times New Roman" w:cs="Times New Roman"/>
          <w:sz w:val="24"/>
          <w:szCs w:val="24"/>
        </w:rPr>
        <w:t xml:space="preserve"> (актов), указанных в </w:t>
      </w:r>
      <w:hyperlink w:anchor="Par162" w:tooltip="з) в отношении объектов капитального строительства государственной собственности Российской Федерации - решение по объекту капитального строительства (нормативный правовой акт Правительства Российской Федерации либо решение главного распорядителя средств федер" w:history="1">
        <w:r w:rsidRPr="00E03F33">
          <w:rPr>
            <w:rFonts w:ascii="Times New Roman" w:hAnsi="Times New Roman" w:cs="Times New Roman"/>
            <w:color w:val="0000FF"/>
            <w:sz w:val="24"/>
            <w:szCs w:val="24"/>
          </w:rPr>
          <w:t>подпункте "з"</w:t>
        </w:r>
      </w:hyperlink>
      <w:r w:rsidRPr="00E03F33">
        <w:rPr>
          <w:rFonts w:ascii="Times New Roman" w:hAnsi="Times New Roman" w:cs="Times New Roman"/>
          <w:sz w:val="24"/>
          <w:szCs w:val="24"/>
        </w:rPr>
        <w:t xml:space="preserve"> настоящего пункта, а также в случае, если сметная стоимость строительства, реконструкции, капитального ремонта объекта капитального строительства, указанная в проектной документации, превышает сметную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решением (актом), </w:t>
      </w:r>
    </w:p>
    <w:p w:rsidR="009627F1" w:rsidRDefault="009627F1" w:rsidP="002B75DF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- для объектов, финансирование строительства которых планируется осуществлять </w:t>
      </w:r>
      <w:r w:rsidRPr="00794DBB">
        <w:rPr>
          <w:rFonts w:ascii="Times New Roman" w:hAnsi="Times New Roman" w:cs="Times New Roman"/>
          <w:i/>
          <w:sz w:val="24"/>
          <w:szCs w:val="24"/>
        </w:rPr>
        <w:t>за счет средств федерального бюджета, средств указанных юридических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7F1" w:rsidRDefault="009627F1" w:rsidP="00E955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E03F33">
        <w:rPr>
          <w:rFonts w:ascii="Times New Roman" w:hAnsi="Times New Roman" w:cs="Times New Roman"/>
          <w:sz w:val="24"/>
          <w:szCs w:val="24"/>
        </w:rPr>
        <w:t xml:space="preserve"> руководителя федерального органа исполнительной власти,</w:t>
      </w:r>
    </w:p>
    <w:p w:rsidR="009627F1" w:rsidRDefault="009627F1" w:rsidP="00E9557A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33">
        <w:rPr>
          <w:rFonts w:ascii="Times New Roman" w:hAnsi="Times New Roman" w:cs="Times New Roman"/>
          <w:sz w:val="24"/>
          <w:szCs w:val="24"/>
        </w:rPr>
        <w:t>руководителя юридического лица, созданного Российской Федерацией, юридического лица, доля Российской Федерации в уставном (складочном) капитале которого составляет более 50 процентов, - субъекта бюджетного планирования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7F1" w:rsidRPr="00794DBB" w:rsidRDefault="009627F1" w:rsidP="002B75DF">
      <w:pPr>
        <w:pStyle w:val="ConsPlusNormal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F33">
        <w:rPr>
          <w:rFonts w:ascii="Times New Roman" w:hAnsi="Times New Roman" w:cs="Times New Roman"/>
          <w:sz w:val="24"/>
          <w:szCs w:val="24"/>
        </w:rPr>
        <w:t xml:space="preserve">для объектов, финансирование строительства которых планируется осуществлять </w:t>
      </w:r>
      <w:r w:rsidRPr="00794DBB">
        <w:rPr>
          <w:rFonts w:ascii="Times New Roman" w:hAnsi="Times New Roman" w:cs="Times New Roman"/>
          <w:i/>
          <w:sz w:val="24"/>
          <w:szCs w:val="24"/>
        </w:rPr>
        <w:t>за счет средств бюджетов субъектов Российской Федерации, местных бюджетов, средств указанных юридических лиц:</w:t>
      </w:r>
    </w:p>
    <w:p w:rsidR="009627F1" w:rsidRPr="0094523F" w:rsidRDefault="009627F1" w:rsidP="0094523F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94523F">
        <w:rPr>
          <w:rFonts w:ascii="Times New Roman" w:hAnsi="Times New Roman" w:cs="Times New Roman"/>
          <w:sz w:val="24"/>
          <w:szCs w:val="24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9627F1" w:rsidRPr="0094523F" w:rsidRDefault="009627F1" w:rsidP="0094523F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94523F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администрации;</w:t>
      </w:r>
    </w:p>
    <w:p w:rsidR="009627F1" w:rsidRPr="0094523F" w:rsidRDefault="009627F1" w:rsidP="0094523F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94523F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лица, созданного субъектом Российской Федерации, муниципальным образованием;</w:t>
      </w:r>
    </w:p>
    <w:p w:rsidR="009627F1" w:rsidRPr="0094523F" w:rsidRDefault="009627F1" w:rsidP="0094523F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94523F">
        <w:rPr>
          <w:rFonts w:ascii="Times New Roman" w:hAnsi="Times New Roman" w:cs="Times New Roman"/>
          <w:sz w:val="24"/>
          <w:szCs w:val="24"/>
        </w:rPr>
        <w:t xml:space="preserve">  руководителя юридического лица, доля субъекта Российской Федерации, муниципального образования в уставном (складочном) капитале которого составляет более 50 процентов;</w:t>
      </w:r>
    </w:p>
    <w:p w:rsidR="009627F1" w:rsidRPr="0094523F" w:rsidRDefault="009627F1" w:rsidP="0094523F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DBB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Pr="0094523F">
        <w:rPr>
          <w:rFonts w:ascii="Times New Roman" w:hAnsi="Times New Roman" w:cs="Times New Roman"/>
          <w:sz w:val="24"/>
          <w:szCs w:val="24"/>
        </w:rPr>
        <w:t xml:space="preserve"> руководителя государственной компании, корпорации (в случае строительства объектов капитального строительства за счет средств государственной компании, корпорации без привлечения средств бюджетов бюджетной системы Российской Федерации)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7F1" w:rsidRPr="00E03F33" w:rsidRDefault="009627F1" w:rsidP="005B6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2C48">
        <w:rPr>
          <w:rFonts w:ascii="Times New Roman" w:hAnsi="Times New Roman" w:cs="Times New Roman"/>
          <w:b/>
          <w:sz w:val="24"/>
          <w:szCs w:val="24"/>
        </w:rPr>
        <w:t>подтверждающее указанную в заявлении сметную или предполагаемую (предельную) стоимость строительства объекта</w:t>
      </w:r>
      <w:r w:rsidRPr="00E03F3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содержащее информацию о предполагаемых источниках финансирования строительства объекта капитального строительства, предусмотренных законом (решением) о бюджет</w:t>
      </w:r>
      <w:r>
        <w:rPr>
          <w:rFonts w:ascii="Times New Roman" w:hAnsi="Times New Roman" w:cs="Times New Roman"/>
          <w:sz w:val="24"/>
          <w:szCs w:val="24"/>
        </w:rPr>
        <w:t>е, либо внебюджетных источниках.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E03F33">
        <w:rPr>
          <w:rFonts w:ascii="Times New Roman" w:hAnsi="Times New Roman" w:cs="Times New Roman"/>
          <w:sz w:val="24"/>
          <w:szCs w:val="24"/>
        </w:rPr>
        <w:t xml:space="preserve">и) в случае подготовки проектной документации в отношении </w:t>
      </w:r>
      <w:r w:rsidRPr="00794DBB">
        <w:rPr>
          <w:rFonts w:ascii="Times New Roman" w:hAnsi="Times New Roman" w:cs="Times New Roman"/>
          <w:i/>
          <w:sz w:val="24"/>
          <w:szCs w:val="24"/>
        </w:rPr>
        <w:t>отдельного этапа</w:t>
      </w:r>
      <w:r w:rsidRPr="00E03F33">
        <w:rPr>
          <w:rFonts w:ascii="Times New Roman" w:hAnsi="Times New Roman" w:cs="Times New Roman"/>
          <w:sz w:val="24"/>
          <w:szCs w:val="24"/>
        </w:rPr>
        <w:t xml:space="preserve"> строительства объекта капитального строительства - </w:t>
      </w:r>
      <w:r w:rsidRPr="00794DB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03F33">
        <w:rPr>
          <w:rFonts w:ascii="Times New Roman" w:hAnsi="Times New Roman" w:cs="Times New Roman"/>
          <w:sz w:val="24"/>
          <w:szCs w:val="24"/>
        </w:rPr>
        <w:t xml:space="preserve"> (акт)</w:t>
      </w:r>
    </w:p>
    <w:p w:rsidR="009627F1" w:rsidRDefault="009627F1" w:rsidP="009C5F4C">
      <w:pPr>
        <w:pStyle w:val="ConsPlusNormal"/>
        <w:numPr>
          <w:ilvl w:val="0"/>
          <w:numId w:val="4"/>
        </w:numPr>
        <w:tabs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руководителя соответствующего федерального органа исполнительной власти (руководителя Государственной корпорации по атомной энергии "Росатом", </w:t>
      </w:r>
    </w:p>
    <w:p w:rsidR="009627F1" w:rsidRDefault="009627F1" w:rsidP="002B75DF">
      <w:pPr>
        <w:pStyle w:val="ConsPlusNormal"/>
        <w:numPr>
          <w:ilvl w:val="0"/>
          <w:numId w:val="4"/>
        </w:numPr>
        <w:tabs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>руководителя Государственной корпорации по космической деятельности "Роскосмос",</w:t>
      </w:r>
    </w:p>
    <w:p w:rsidR="009627F1" w:rsidRDefault="009627F1" w:rsidP="002B75DF">
      <w:pPr>
        <w:pStyle w:val="ConsPlusNormal"/>
        <w:numPr>
          <w:ilvl w:val="0"/>
          <w:numId w:val="4"/>
        </w:numPr>
        <w:tabs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руководителя высшего исполнительного органа государственной власти субъекта Российской Федерации) </w:t>
      </w:r>
    </w:p>
    <w:p w:rsidR="009627F1" w:rsidRDefault="009627F1" w:rsidP="00E41022">
      <w:pPr>
        <w:pStyle w:val="ConsPlusNormal"/>
        <w:numPr>
          <w:ilvl w:val="0"/>
          <w:numId w:val="4"/>
        </w:numPr>
        <w:tabs>
          <w:tab w:val="left" w:pos="1080"/>
        </w:tabs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соответствующего бюджета об осуществлении строительства объекта капитального строительства по этапам, </w:t>
      </w:r>
      <w:r w:rsidRPr="00061BBB">
        <w:rPr>
          <w:rFonts w:ascii="Times New Roman" w:hAnsi="Times New Roman" w:cs="Times New Roman"/>
          <w:b/>
          <w:sz w:val="24"/>
          <w:szCs w:val="24"/>
        </w:rPr>
        <w:t>предусматривающее разбивку сметной стоимости строительства, реконструкции, капитального ремонта объекта капитального строительства и его мощности по этапам строительства и подтверждающее, что общая сметная стоимость строительства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</w:t>
      </w:r>
      <w:r w:rsidRPr="00E03F33">
        <w:rPr>
          <w:rFonts w:ascii="Times New Roman" w:hAnsi="Times New Roman" w:cs="Times New Roman"/>
          <w:sz w:val="24"/>
          <w:szCs w:val="24"/>
        </w:rPr>
        <w:t>,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компании, корпорации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3F33">
        <w:rPr>
          <w:rFonts w:ascii="Times New Roman" w:hAnsi="Times New Roman" w:cs="Times New Roman"/>
          <w:sz w:val="24"/>
          <w:szCs w:val="24"/>
        </w:rPr>
        <w:t xml:space="preserve"> указанное решение (акт) руководителя государственной компании, корпорации. 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FC3CAC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CAC">
        <w:rPr>
          <w:rFonts w:ascii="Times New Roman" w:hAnsi="Times New Roman" w:cs="Times New Roman"/>
          <w:i/>
          <w:sz w:val="24"/>
          <w:szCs w:val="24"/>
          <w:u w:val="single"/>
        </w:rPr>
        <w:t>Пункт 8(2) Положения № 427</w:t>
      </w:r>
    </w:p>
    <w:p w:rsidR="009627F1" w:rsidRPr="00E03F33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а) </w:t>
      </w:r>
      <w:r w:rsidRPr="00E03F33">
        <w:rPr>
          <w:rFonts w:ascii="Times New Roman" w:hAnsi="Times New Roman" w:cs="Times New Roman"/>
          <w:b/>
          <w:sz w:val="24"/>
          <w:szCs w:val="24"/>
        </w:rPr>
        <w:t>акт технического осмотра объекта капитального строительства</w:t>
      </w:r>
      <w:r w:rsidRPr="00E0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(документ, содержащий сведения о результатах обследования объекта капитального строительства,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обследования, для определения состава, объемов и сроков работ по капитальному ремонту объекта капитального </w:t>
      </w:r>
      <w:r w:rsidRPr="00F81E8F">
        <w:rPr>
          <w:rFonts w:ascii="Times New Roman" w:hAnsi="Times New Roman" w:cs="Times New Roman"/>
          <w:sz w:val="24"/>
          <w:szCs w:val="24"/>
        </w:rPr>
        <w:t>строительства);</w:t>
      </w:r>
    </w:p>
    <w:p w:rsidR="009627F1" w:rsidRPr="009F422D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422D">
        <w:rPr>
          <w:rFonts w:ascii="Times New Roman" w:hAnsi="Times New Roman"/>
          <w:i/>
          <w:sz w:val="24"/>
          <w:szCs w:val="24"/>
          <w:u w:val="single"/>
        </w:rPr>
        <w:t>Дополнительно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627F1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hyperlink r:id="rId5" w:history="1">
        <w:r w:rsidRPr="00A204B8">
          <w:rPr>
            <w:rFonts w:ascii="Times New Roman" w:hAnsi="Times New Roman"/>
            <w:i/>
            <w:sz w:val="24"/>
            <w:szCs w:val="24"/>
            <w:lang w:eastAsia="ru-RU"/>
          </w:rPr>
          <w:t>ГОСТ 31937-2011</w:t>
        </w:r>
      </w:hyperlink>
      <w:r w:rsidRPr="00A204B8">
        <w:rPr>
          <w:rFonts w:ascii="Times New Roman" w:hAnsi="Times New Roman"/>
          <w:i/>
          <w:sz w:val="24"/>
          <w:szCs w:val="24"/>
          <w:lang w:eastAsia="ru-RU"/>
        </w:rPr>
        <w:t xml:space="preserve"> «Здания и сооружения. Правила обследования и мониторинга технического состояния».</w:t>
      </w:r>
    </w:p>
    <w:p w:rsidR="009627F1" w:rsidRPr="00A204B8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627F1" w:rsidRPr="00E03F33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б) </w:t>
      </w:r>
      <w:r w:rsidRPr="00E03F33">
        <w:rPr>
          <w:rFonts w:ascii="Times New Roman" w:hAnsi="Times New Roman" w:cs="Times New Roman"/>
          <w:b/>
          <w:sz w:val="24"/>
          <w:szCs w:val="24"/>
        </w:rPr>
        <w:t>дефектная ведомость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3F33">
        <w:rPr>
          <w:rFonts w:ascii="Times New Roman" w:hAnsi="Times New Roman" w:cs="Times New Roman"/>
          <w:sz w:val="24"/>
          <w:szCs w:val="24"/>
        </w:rPr>
        <w:t xml:space="preserve"> (первичный учетный документ,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</w:t>
      </w:r>
      <w:r>
        <w:rPr>
          <w:rFonts w:ascii="Times New Roman" w:hAnsi="Times New Roman" w:cs="Times New Roman"/>
          <w:sz w:val="24"/>
          <w:szCs w:val="24"/>
        </w:rPr>
        <w:t>х характеристик таких дефектов).</w:t>
      </w:r>
    </w:p>
    <w:p w:rsidR="009627F1" w:rsidRPr="00F43047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9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27F1" w:rsidRPr="00782C48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C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C48">
        <w:rPr>
          <w:rFonts w:ascii="Times New Roman" w:hAnsi="Times New Roman" w:cs="Times New Roman"/>
          <w:sz w:val="24"/>
          <w:szCs w:val="24"/>
        </w:rPr>
        <w:t xml:space="preserve"> В случае если после составления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C48">
        <w:rPr>
          <w:rFonts w:ascii="Times New Roman" w:hAnsi="Times New Roman" w:cs="Times New Roman"/>
          <w:sz w:val="24"/>
          <w:szCs w:val="24"/>
        </w:rPr>
        <w:t xml:space="preserve"> или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CAC">
        <w:rPr>
          <w:rFonts w:ascii="Times New Roman" w:hAnsi="Times New Roman" w:cs="Times New Roman"/>
          <w:i/>
          <w:sz w:val="24"/>
          <w:szCs w:val="24"/>
        </w:rPr>
        <w:t>(для линейных объектов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82C48">
        <w:rPr>
          <w:rFonts w:ascii="Times New Roman" w:hAnsi="Times New Roman" w:cs="Times New Roman"/>
          <w:sz w:val="24"/>
          <w:szCs w:val="24"/>
        </w:rPr>
        <w:t xml:space="preserve"> раздела проектной документации стоимостные показатели сметных нормативов, с учетом которых были осуществлены расчеты сметной стоимости строительства, изменились, </w:t>
      </w:r>
      <w:r w:rsidRPr="003979A9">
        <w:rPr>
          <w:rFonts w:ascii="Times New Roman" w:hAnsi="Times New Roman" w:cs="Times New Roman"/>
          <w:b/>
          <w:sz w:val="24"/>
          <w:szCs w:val="24"/>
        </w:rPr>
        <w:t>представление сметной документации</w:t>
      </w:r>
      <w:r w:rsidRPr="00782C48">
        <w:rPr>
          <w:rFonts w:ascii="Times New Roman" w:hAnsi="Times New Roman" w:cs="Times New Roman"/>
          <w:sz w:val="24"/>
          <w:szCs w:val="24"/>
        </w:rPr>
        <w:t xml:space="preserve"> для проведения проверки сметной стоимости осуществляется после корректировки этой документации </w:t>
      </w:r>
      <w:r w:rsidRPr="003979A9">
        <w:rPr>
          <w:rFonts w:ascii="Times New Roman" w:hAnsi="Times New Roman" w:cs="Times New Roman"/>
          <w:b/>
          <w:sz w:val="24"/>
          <w:szCs w:val="24"/>
        </w:rPr>
        <w:t>с учетом цен</w:t>
      </w:r>
      <w:r w:rsidRPr="00782C48">
        <w:rPr>
          <w:rFonts w:ascii="Times New Roman" w:hAnsi="Times New Roman" w:cs="Times New Roman"/>
          <w:sz w:val="24"/>
          <w:szCs w:val="24"/>
        </w:rPr>
        <w:t xml:space="preserve">, </w:t>
      </w:r>
      <w:r w:rsidRPr="00782C48">
        <w:rPr>
          <w:rFonts w:ascii="Times New Roman" w:hAnsi="Times New Roman" w:cs="Times New Roman"/>
          <w:b/>
          <w:sz w:val="24"/>
          <w:szCs w:val="24"/>
        </w:rPr>
        <w:t>сложившихся на дату ее предст</w:t>
      </w:r>
      <w:r>
        <w:rPr>
          <w:rFonts w:ascii="Times New Roman" w:hAnsi="Times New Roman" w:cs="Times New Roman"/>
          <w:b/>
          <w:sz w:val="24"/>
          <w:szCs w:val="24"/>
        </w:rPr>
        <w:t>авления для проведения проверки (</w:t>
      </w:r>
      <w:r>
        <w:rPr>
          <w:rFonts w:ascii="Times New Roman" w:hAnsi="Times New Roman" w:cs="Times New Roman"/>
          <w:kern w:val="2"/>
          <w:sz w:val="24"/>
          <w:szCs w:val="24"/>
        </w:rPr>
        <w:t>пункт 12</w:t>
      </w:r>
      <w:r w:rsidRPr="00B97A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Положения</w:t>
      </w:r>
      <w:r w:rsidRPr="00B97A17">
        <w:rPr>
          <w:rFonts w:ascii="Times New Roman" w:hAnsi="Times New Roman" w:cs="Times New Roman"/>
          <w:kern w:val="2"/>
          <w:sz w:val="24"/>
          <w:szCs w:val="24"/>
        </w:rPr>
        <w:t xml:space="preserve"> № 427)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782C48" w:rsidRDefault="009627F1" w:rsidP="002B75DF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1425E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0264B6">
        <w:rPr>
          <w:rFonts w:ascii="Times New Roman" w:hAnsi="Times New Roman"/>
          <w:b/>
          <w:sz w:val="24"/>
          <w:szCs w:val="24"/>
          <w:lang w:eastAsia="ru-RU"/>
        </w:rPr>
        <w:t>Документы</w:t>
      </w:r>
      <w:r w:rsidRPr="00C1425E">
        <w:rPr>
          <w:rFonts w:ascii="Times New Roman" w:hAnsi="Times New Roman"/>
          <w:sz w:val="24"/>
          <w:szCs w:val="24"/>
          <w:lang w:eastAsia="ru-RU"/>
        </w:rPr>
        <w:t xml:space="preserve"> для проведения проверки сметной стоимости </w:t>
      </w:r>
      <w:r w:rsidRPr="000264B6">
        <w:rPr>
          <w:rFonts w:ascii="Times New Roman" w:hAnsi="Times New Roman"/>
          <w:b/>
          <w:sz w:val="24"/>
          <w:szCs w:val="24"/>
          <w:lang w:eastAsia="ru-RU"/>
        </w:rPr>
        <w:t>представляются в</w:t>
      </w:r>
      <w:r w:rsidRPr="00C142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25E">
        <w:rPr>
          <w:rFonts w:ascii="Times New Roman" w:hAnsi="Times New Roman"/>
          <w:b/>
          <w:sz w:val="24"/>
          <w:szCs w:val="24"/>
          <w:lang w:eastAsia="ru-RU"/>
        </w:rPr>
        <w:t>форме электронных документов,</w:t>
      </w:r>
      <w:r w:rsidRPr="00C1425E">
        <w:rPr>
          <w:rFonts w:ascii="Times New Roman" w:hAnsi="Times New Roman"/>
          <w:sz w:val="24"/>
          <w:szCs w:val="24"/>
          <w:lang w:eastAsia="ru-RU"/>
        </w:rPr>
        <w:t xml:space="preserve"> а при наличии в документах сведений, доступ к которым ограничен в соответствии с законодательством Российской Федерации, - на бумажном носителе</w:t>
      </w:r>
      <w:r w:rsidRPr="00782C48">
        <w:rPr>
          <w:rFonts w:ascii="Times New Roman" w:hAnsi="Times New Roman"/>
          <w:sz w:val="21"/>
          <w:szCs w:val="21"/>
          <w:lang w:eastAsia="ru-RU"/>
        </w:rPr>
        <w:t>.</w:t>
      </w:r>
    </w:p>
    <w:p w:rsidR="009627F1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4B6">
        <w:rPr>
          <w:rFonts w:ascii="Times New Roman" w:hAnsi="Times New Roman"/>
          <w:i/>
          <w:sz w:val="24"/>
          <w:szCs w:val="24"/>
          <w:lang w:eastAsia="ru-RU"/>
        </w:rPr>
        <w:t>Электронные документы подписываются лицами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обладающими полномочиями на их подписание в соответствии с законодательством Российской Федерации, </w:t>
      </w:r>
      <w:r w:rsidRPr="000264B6">
        <w:rPr>
          <w:rFonts w:ascii="Times New Roman" w:hAnsi="Times New Roman"/>
          <w:i/>
          <w:sz w:val="24"/>
          <w:szCs w:val="24"/>
          <w:lang w:eastAsia="ru-RU"/>
        </w:rPr>
        <w:t>с использованием усиленной квалифицированной электронной подписи</w:t>
      </w:r>
      <w:r>
        <w:rPr>
          <w:rFonts w:ascii="Times New Roman" w:hAnsi="Times New Roman"/>
          <w:sz w:val="24"/>
          <w:szCs w:val="24"/>
          <w:lang w:eastAsia="ru-RU"/>
        </w:rPr>
        <w:t xml:space="preserve">, предусмотренной Федеральным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"Об электронной подписи";</w:t>
      </w:r>
    </w:p>
    <w:p w:rsidR="009627F1" w:rsidRPr="00B97A17" w:rsidRDefault="009627F1" w:rsidP="002B75DF">
      <w:pPr>
        <w:tabs>
          <w:tab w:val="left" w:pos="426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0264B6">
        <w:rPr>
          <w:rFonts w:ascii="Times New Roman" w:hAnsi="Times New Roman"/>
          <w:i/>
          <w:kern w:val="2"/>
          <w:sz w:val="24"/>
          <w:szCs w:val="24"/>
        </w:rPr>
        <w:t>Формат электронных документов должен соответствовать Требованиям к формату</w:t>
      </w:r>
      <w:r w:rsidRPr="00B97A1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264B6">
        <w:rPr>
          <w:rFonts w:ascii="Times New Roman" w:hAnsi="Times New Roman"/>
          <w:i/>
          <w:kern w:val="2"/>
          <w:sz w:val="24"/>
          <w:szCs w:val="24"/>
        </w:rPr>
        <w:t>электронных документов</w:t>
      </w:r>
      <w:r w:rsidRPr="00B97A17">
        <w:rPr>
          <w:rFonts w:ascii="Times New Roman" w:hAnsi="Times New Roman"/>
          <w:kern w:val="2"/>
          <w:sz w:val="24"/>
          <w:szCs w:val="24"/>
        </w:rPr>
        <w:t>, представляемых для проведения государственной экспертизы проектной</w:t>
      </w:r>
      <w:r w:rsidRPr="00B97A17">
        <w:rPr>
          <w:rFonts w:ascii="Times New Roman" w:hAnsi="Times New Roman"/>
          <w:kern w:val="2"/>
          <w:sz w:val="24"/>
          <w:szCs w:val="24"/>
        </w:rPr>
        <w:tab/>
        <w:t xml:space="preserve"> документации и результатов инженерных изысканий, утвержденными приказом Министерства строительства и жилищно-коммунального хозяйства Российской Феде</w:t>
      </w:r>
      <w:r>
        <w:rPr>
          <w:rFonts w:ascii="Times New Roman" w:hAnsi="Times New Roman"/>
          <w:kern w:val="2"/>
          <w:sz w:val="24"/>
          <w:szCs w:val="24"/>
        </w:rPr>
        <w:t xml:space="preserve">рации от 21.11.2014 № 728/пр и требованиям </w:t>
      </w:r>
      <w:r w:rsidRPr="00B97A17">
        <w:rPr>
          <w:rFonts w:ascii="Times New Roman" w:hAnsi="Times New Roman"/>
          <w:kern w:val="2"/>
          <w:sz w:val="24"/>
          <w:szCs w:val="24"/>
        </w:rPr>
        <w:t>ГОСТ 2.051-2013</w:t>
      </w:r>
      <w:r>
        <w:rPr>
          <w:rFonts w:ascii="Times New Roman" w:hAnsi="Times New Roman"/>
          <w:kern w:val="2"/>
          <w:sz w:val="24"/>
          <w:szCs w:val="24"/>
        </w:rPr>
        <w:t xml:space="preserve"> «Электронные документы» </w:t>
      </w:r>
      <w:r w:rsidRPr="00B97A17">
        <w:rPr>
          <w:rFonts w:ascii="Times New Roman" w:hAnsi="Times New Roman"/>
          <w:kern w:val="2"/>
          <w:sz w:val="24"/>
          <w:szCs w:val="24"/>
        </w:rPr>
        <w:t>(пункт 14 Постановления № 427).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492A63" w:rsidRDefault="009627F1" w:rsidP="00492A6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492A63">
        <w:rPr>
          <w:rFonts w:ascii="Times New Roman" w:hAnsi="Times New Roman"/>
          <w:kern w:val="2"/>
          <w:sz w:val="24"/>
          <w:szCs w:val="24"/>
        </w:rPr>
        <w:t>Организацией по проведению проверки сметной стоимости в Томской области является ОГАУ «Томскгосэкспертиза» в соответствии с распоряжением департамента архитектуры и строительства Томской области от 09.02.2017 № 22.</w:t>
      </w:r>
    </w:p>
    <w:p w:rsidR="009627F1" w:rsidRDefault="009627F1" w:rsidP="00B95EC8">
      <w:pPr>
        <w:pStyle w:val="ConsPlusNormal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F1" w:rsidRDefault="009627F1" w:rsidP="00B95EC8">
      <w:pPr>
        <w:pStyle w:val="ConsPlusNormal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F1" w:rsidRDefault="009627F1" w:rsidP="00B95EC8">
      <w:pPr>
        <w:pStyle w:val="ConsPlusNormal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F1" w:rsidRPr="00A94CBA" w:rsidRDefault="009627F1" w:rsidP="00B95EC8">
      <w:pPr>
        <w:pStyle w:val="ConsPlusNormal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BA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9627F1" w:rsidRPr="000056C4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</w:rPr>
      </w:pPr>
      <w:r w:rsidRPr="008B32AB">
        <w:rPr>
          <w:rFonts w:ascii="Times New Roman" w:hAnsi="Times New Roman"/>
          <w:sz w:val="24"/>
          <w:szCs w:val="24"/>
          <w:u w:val="single"/>
        </w:rPr>
        <w:t xml:space="preserve">Градостроительный кодекс РФ, Статья 1 </w:t>
      </w: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32AB">
        <w:rPr>
          <w:rFonts w:ascii="Times New Roman" w:hAnsi="Times New Roman"/>
          <w:sz w:val="24"/>
          <w:szCs w:val="24"/>
        </w:rPr>
        <w:t xml:space="preserve">13) </w:t>
      </w:r>
      <w:r w:rsidRPr="008B32AB">
        <w:rPr>
          <w:rFonts w:ascii="Times New Roman" w:hAnsi="Times New Roman"/>
          <w:b/>
          <w:i/>
          <w:sz w:val="24"/>
          <w:szCs w:val="24"/>
        </w:rPr>
        <w:t>строительство</w:t>
      </w:r>
      <w:r w:rsidRPr="008B32AB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32AB">
        <w:rPr>
          <w:rFonts w:ascii="Times New Roman" w:hAnsi="Times New Roman"/>
          <w:sz w:val="24"/>
          <w:szCs w:val="24"/>
        </w:rPr>
        <w:t xml:space="preserve">14) </w:t>
      </w:r>
      <w:r w:rsidRPr="008B32AB">
        <w:rPr>
          <w:rFonts w:ascii="Times New Roman" w:hAnsi="Times New Roman"/>
          <w:b/>
          <w:i/>
          <w:sz w:val="24"/>
          <w:szCs w:val="24"/>
        </w:rPr>
        <w:t xml:space="preserve">реконструкция объектов капитального строительства </w:t>
      </w:r>
      <w:r w:rsidRPr="008B32AB">
        <w:rPr>
          <w:rFonts w:ascii="Times New Roman" w:hAnsi="Times New Roman"/>
          <w:i/>
          <w:sz w:val="24"/>
          <w:szCs w:val="24"/>
        </w:rPr>
        <w:t>(за исключением линейных объектов)</w:t>
      </w:r>
      <w:r w:rsidRPr="008B32AB">
        <w:rPr>
          <w:rFonts w:ascii="Times New Roman" w:hAnsi="Times New Roman"/>
          <w:sz w:val="24"/>
          <w:szCs w:val="24"/>
        </w:rPr>
        <w:t xml:space="preserve">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32AB">
        <w:rPr>
          <w:rFonts w:ascii="Times New Roman" w:hAnsi="Times New Roman"/>
          <w:sz w:val="24"/>
          <w:szCs w:val="24"/>
        </w:rPr>
        <w:t xml:space="preserve">14.1) </w:t>
      </w:r>
      <w:r w:rsidRPr="008B32AB">
        <w:rPr>
          <w:rFonts w:ascii="Times New Roman" w:hAnsi="Times New Roman"/>
          <w:b/>
          <w:i/>
          <w:sz w:val="24"/>
          <w:szCs w:val="24"/>
        </w:rPr>
        <w:t>реконструкция линейных объектов</w:t>
      </w:r>
      <w:r w:rsidRPr="008B32AB">
        <w:rPr>
          <w:rFonts w:ascii="Times New Roman" w:hAnsi="Times New Roman"/>
          <w:sz w:val="24"/>
          <w:szCs w:val="24"/>
        </w:rPr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32AB">
        <w:rPr>
          <w:rFonts w:ascii="Times New Roman" w:hAnsi="Times New Roman"/>
          <w:sz w:val="24"/>
          <w:szCs w:val="24"/>
        </w:rPr>
        <w:t xml:space="preserve">14.2) </w:t>
      </w:r>
      <w:r w:rsidRPr="008B32AB">
        <w:rPr>
          <w:rFonts w:ascii="Times New Roman" w:hAnsi="Times New Roman"/>
          <w:b/>
          <w:i/>
          <w:sz w:val="24"/>
          <w:szCs w:val="24"/>
        </w:rPr>
        <w:t>капитальный ремонт объектов капитального строительства</w:t>
      </w:r>
      <w:r w:rsidRPr="008B32AB">
        <w:rPr>
          <w:rFonts w:ascii="Times New Roman" w:hAnsi="Times New Roman"/>
          <w:b/>
          <w:sz w:val="24"/>
          <w:szCs w:val="24"/>
        </w:rPr>
        <w:t xml:space="preserve"> </w:t>
      </w:r>
      <w:r w:rsidRPr="008B32AB">
        <w:rPr>
          <w:rFonts w:ascii="Times New Roman" w:hAnsi="Times New Roman"/>
          <w:i/>
          <w:sz w:val="24"/>
          <w:szCs w:val="24"/>
        </w:rPr>
        <w:t>(за исключением линейных объектов)</w:t>
      </w:r>
      <w:r w:rsidRPr="008B32A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2AB">
        <w:rPr>
          <w:rFonts w:ascii="Times New Roman" w:hAnsi="Times New Roman"/>
          <w:sz w:val="24"/>
          <w:szCs w:val="24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32AB">
        <w:rPr>
          <w:rFonts w:ascii="Times New Roman" w:hAnsi="Times New Roman"/>
          <w:sz w:val="24"/>
          <w:szCs w:val="24"/>
        </w:rPr>
        <w:t xml:space="preserve">14.3) </w:t>
      </w:r>
      <w:r w:rsidRPr="008B32AB">
        <w:rPr>
          <w:rFonts w:ascii="Times New Roman" w:hAnsi="Times New Roman"/>
          <w:b/>
          <w:i/>
          <w:sz w:val="24"/>
          <w:szCs w:val="24"/>
        </w:rPr>
        <w:t>капитальный ремонт линейных объектов</w:t>
      </w:r>
      <w:r w:rsidRPr="008B32AB">
        <w:rPr>
          <w:rFonts w:ascii="Times New Roman" w:hAnsi="Times New Roman"/>
          <w:sz w:val="24"/>
          <w:szCs w:val="24"/>
        </w:rP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2AB">
        <w:rPr>
          <w:rFonts w:ascii="Times New Roman" w:hAnsi="Times New Roman"/>
          <w:sz w:val="24"/>
          <w:szCs w:val="24"/>
        </w:rPr>
        <w:t>и при котором не требуется изменение границ полос отвода и (или) охранных зон таких объектов;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F1" w:rsidRPr="008B32AB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2AB">
        <w:rPr>
          <w:rFonts w:ascii="Times New Roman" w:hAnsi="Times New Roman" w:cs="Times New Roman"/>
          <w:sz w:val="24"/>
          <w:szCs w:val="24"/>
          <w:u w:val="single"/>
        </w:rPr>
        <w:t>ВСН 58-88 р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8B32AB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703D">
        <w:rPr>
          <w:rFonts w:ascii="Times New Roman" w:hAnsi="Times New Roman" w:cs="Times New Roman"/>
          <w:b/>
          <w:i/>
          <w:sz w:val="24"/>
          <w:szCs w:val="24"/>
        </w:rPr>
        <w:t>Текущий ремонт здания</w:t>
      </w:r>
      <w:r w:rsidRPr="00A170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B32AB">
        <w:rPr>
          <w:rFonts w:ascii="Times New Roman" w:hAnsi="Times New Roman" w:cs="Times New Roman"/>
          <w:sz w:val="24"/>
          <w:szCs w:val="24"/>
        </w:rPr>
        <w:t>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</w:t>
      </w:r>
    </w:p>
    <w:p w:rsidR="009627F1" w:rsidRPr="008B32AB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703D">
        <w:rPr>
          <w:rFonts w:ascii="Times New Roman" w:hAnsi="Times New Roman" w:cs="Times New Roman"/>
          <w:b/>
          <w:i/>
          <w:sz w:val="24"/>
          <w:szCs w:val="24"/>
        </w:rPr>
        <w:t>Капитальный ремонт здания</w:t>
      </w:r>
      <w:r w:rsidRPr="00A170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B32AB">
        <w:rPr>
          <w:rFonts w:ascii="Times New Roman" w:hAnsi="Times New Roman" w:cs="Times New Roman"/>
          <w:sz w:val="24"/>
          <w:szCs w:val="24"/>
        </w:rPr>
        <w:t>ремонт здания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9627F1" w:rsidRPr="008B32AB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703D">
        <w:rPr>
          <w:rFonts w:ascii="Times New Roman" w:hAnsi="Times New Roman" w:cs="Times New Roman"/>
          <w:b/>
          <w:i/>
          <w:sz w:val="24"/>
          <w:szCs w:val="24"/>
        </w:rPr>
        <w:t>Физический износ здания (элемента</w:t>
      </w:r>
      <w:r w:rsidRPr="00A1703D">
        <w:rPr>
          <w:rFonts w:ascii="Times New Roman" w:hAnsi="Times New Roman" w:cs="Times New Roman"/>
          <w:i/>
          <w:sz w:val="24"/>
          <w:szCs w:val="24"/>
        </w:rPr>
        <w:t xml:space="preserve">) - </w:t>
      </w:r>
      <w:r w:rsidRPr="008B32AB">
        <w:rPr>
          <w:rFonts w:ascii="Times New Roman" w:hAnsi="Times New Roman" w:cs="Times New Roman"/>
          <w:sz w:val="24"/>
          <w:szCs w:val="24"/>
        </w:rPr>
        <w:t>величина, характеризующая степень ухудшения технических и связанных с ними других эксплуатационных показателей здания (элемента) на определенный момент времени.</w:t>
      </w:r>
    </w:p>
    <w:p w:rsidR="009627F1" w:rsidRPr="008B32AB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703D">
        <w:rPr>
          <w:rFonts w:ascii="Times New Roman" w:hAnsi="Times New Roman" w:cs="Times New Roman"/>
          <w:b/>
          <w:i/>
          <w:sz w:val="24"/>
          <w:szCs w:val="24"/>
        </w:rPr>
        <w:t>Моральный износ здания</w:t>
      </w:r>
      <w:r w:rsidRPr="00A1703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B32AB">
        <w:rPr>
          <w:rFonts w:ascii="Times New Roman" w:hAnsi="Times New Roman" w:cs="Times New Roman"/>
          <w:sz w:val="24"/>
          <w:szCs w:val="24"/>
        </w:rPr>
        <w:t>величина, характеризующая степень несоответствия основных параметров, определяющих условия проживания, объем и качество предоставляемых услуг современным требованиям.</w:t>
      </w:r>
    </w:p>
    <w:p w:rsidR="009627F1" w:rsidRPr="00FE4B38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627F1" w:rsidRPr="008B32AB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2AB">
        <w:rPr>
          <w:rFonts w:ascii="Times New Roman" w:hAnsi="Times New Roman" w:cs="Times New Roman"/>
          <w:sz w:val="24"/>
          <w:szCs w:val="24"/>
          <w:u w:val="single"/>
        </w:rPr>
        <w:t>СП 255.1325800.2016 Здания и сооружения. Правила эксплуатации. Основные положения</w:t>
      </w:r>
    </w:p>
    <w:p w:rsidR="009627F1" w:rsidRPr="008B32AB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E4B38">
        <w:rPr>
          <w:rFonts w:ascii="Times New Roman" w:hAnsi="Times New Roman"/>
          <w:i/>
          <w:sz w:val="24"/>
          <w:szCs w:val="24"/>
        </w:rPr>
        <w:t xml:space="preserve">3.12 </w:t>
      </w:r>
      <w:r w:rsidRPr="00FE4B38">
        <w:rPr>
          <w:rFonts w:ascii="Times New Roman" w:hAnsi="Times New Roman"/>
          <w:b/>
          <w:i/>
          <w:sz w:val="24"/>
          <w:szCs w:val="24"/>
        </w:rPr>
        <w:t>текущий ремонт:</w:t>
      </w:r>
      <w:r w:rsidRPr="00FE4B38">
        <w:rPr>
          <w:rFonts w:ascii="Times New Roman" w:hAnsi="Times New Roman"/>
          <w:i/>
          <w:sz w:val="24"/>
          <w:szCs w:val="24"/>
        </w:rPr>
        <w:t xml:space="preserve"> </w:t>
      </w:r>
      <w:r w:rsidRPr="008B32AB">
        <w:rPr>
          <w:rFonts w:ascii="Times New Roman" w:hAnsi="Times New Roman"/>
          <w:sz w:val="24"/>
          <w:szCs w:val="24"/>
        </w:rPr>
        <w:t>Комплекс мероприятий, осуществляемый в плановом порядке в период расчетного срока службы здания (сооружения) в целях восстановления исправности или работоспособности, частичного восстановления его ресурса, установленной нормативными документами и технической документацией, обеспечивающих их нормальную эксплуатацию.</w:t>
      </w:r>
    </w:p>
    <w:p w:rsidR="009627F1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</w:p>
    <w:p w:rsidR="009627F1" w:rsidRPr="001C4B51" w:rsidRDefault="009627F1" w:rsidP="002B75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</w:p>
    <w:p w:rsidR="009627F1" w:rsidRDefault="009627F1" w:rsidP="00B95EC8">
      <w:pPr>
        <w:pStyle w:val="ConsPlusNormal"/>
        <w:tabs>
          <w:tab w:val="left" w:pos="1080"/>
        </w:tabs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724E">
        <w:rPr>
          <w:rFonts w:ascii="Times New Roman" w:hAnsi="Times New Roman" w:cs="Times New Roman"/>
          <w:b/>
          <w:bCs/>
          <w:sz w:val="24"/>
          <w:szCs w:val="24"/>
        </w:rPr>
        <w:t>Перечень нормативно-правовых актов</w:t>
      </w:r>
    </w:p>
    <w:p w:rsidR="009627F1" w:rsidRPr="0079724E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6088D">
        <w:rPr>
          <w:rFonts w:ascii="Times New Roman" w:hAnsi="Times New Roman" w:cs="Times New Roman"/>
          <w:bCs/>
          <w:sz w:val="24"/>
          <w:szCs w:val="24"/>
        </w:rPr>
        <w:t>Технический регламент о безопасности зданий и сооружений, утвержденн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16088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Российской Федерации от 30.12.2009 № 384-ФЗ</w:t>
      </w: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6088D">
        <w:rPr>
          <w:rFonts w:ascii="Times New Roman" w:hAnsi="Times New Roman" w:cs="Times New Roman"/>
          <w:bCs/>
          <w:sz w:val="24"/>
          <w:szCs w:val="24"/>
        </w:rPr>
        <w:t>Технический регламент о требованиях пожарной безопасности, утвержденн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16088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Российской Федерации от 22.07.2008 № 123-Ф3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Default="009627F1" w:rsidP="00492A63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492A63">
        <w:rPr>
          <w:rFonts w:ascii="Times New Roman" w:hAnsi="Times New Roman" w:cs="Times New Roman"/>
          <w:bCs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закон от 06.04.2011 N 63-ФЗ «Об электронной подписи»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627F1" w:rsidRPr="002A7E03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7E03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18.05.20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A7E03">
        <w:rPr>
          <w:rFonts w:ascii="Times New Roman" w:hAnsi="Times New Roman" w:cs="Times New Roman"/>
          <w:bCs/>
          <w:sz w:val="24"/>
          <w:szCs w:val="24"/>
        </w:rPr>
        <w:t>9 № 427 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16088D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16.02.2008 № 87 о составе разделов проектной документации и требованиях к их содержанию</w:t>
      </w: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6088D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16088D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6088D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 </w:t>
      </w:r>
    </w:p>
    <w:p w:rsidR="009627F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6B6A27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B6A27">
        <w:rPr>
          <w:rFonts w:ascii="Times New Roman" w:hAnsi="Times New Roman" w:cs="Times New Roman"/>
          <w:bCs/>
          <w:sz w:val="24"/>
          <w:szCs w:val="24"/>
        </w:rPr>
        <w:t>Приказ Минрегиона РФ от 30.12.2009 N 624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B6A27">
        <w:rPr>
          <w:rFonts w:ascii="Times New Roman" w:hAnsi="Times New Roman" w:cs="Times New Roman"/>
          <w:bCs/>
          <w:sz w:val="24"/>
          <w:szCs w:val="24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627F1" w:rsidRDefault="009627F1" w:rsidP="002B75DF">
      <w:pPr>
        <w:pStyle w:val="ConsPlusNormal"/>
        <w:tabs>
          <w:tab w:val="left" w:pos="1080"/>
          <w:tab w:val="center" w:pos="5031"/>
        </w:tabs>
        <w:ind w:firstLine="900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9627F1" w:rsidRPr="000A3BC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kern w:val="2"/>
          <w:sz w:val="24"/>
          <w:szCs w:val="24"/>
        </w:rPr>
      </w:pPr>
      <w:r w:rsidRPr="000A3BC1">
        <w:rPr>
          <w:rFonts w:ascii="Times New Roman" w:hAnsi="Times New Roman"/>
          <w:kern w:val="2"/>
          <w:sz w:val="24"/>
          <w:szCs w:val="24"/>
        </w:rPr>
        <w:t>Приказ Министерства строительства и жилищно-коммунального хозяйства Российской Федерации от 21.11.2014 № 728/пр</w:t>
      </w:r>
    </w:p>
    <w:p w:rsidR="009627F1" w:rsidRPr="000A3BC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kern w:val="2"/>
          <w:sz w:val="24"/>
          <w:szCs w:val="24"/>
        </w:rPr>
      </w:pPr>
    </w:p>
    <w:p w:rsidR="009627F1" w:rsidRPr="000A3BC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kern w:val="2"/>
          <w:sz w:val="24"/>
          <w:szCs w:val="24"/>
        </w:rPr>
      </w:pPr>
      <w:r w:rsidRPr="000A3BC1">
        <w:rPr>
          <w:rFonts w:ascii="Times New Roman" w:hAnsi="Times New Roman"/>
          <w:kern w:val="2"/>
          <w:sz w:val="24"/>
          <w:szCs w:val="24"/>
        </w:rPr>
        <w:t>Распоряжением департамента архитектуры и строительства Томской области от 09.02.2017 № 22 «Об определении уполномоченной организации»</w:t>
      </w:r>
    </w:p>
    <w:p w:rsidR="009627F1" w:rsidRPr="000A3BC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kern w:val="2"/>
          <w:sz w:val="24"/>
          <w:szCs w:val="24"/>
        </w:rPr>
      </w:pPr>
    </w:p>
    <w:p w:rsidR="009627F1" w:rsidRPr="000A3BC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/>
          <w:kern w:val="2"/>
          <w:sz w:val="24"/>
          <w:szCs w:val="24"/>
        </w:rPr>
      </w:pPr>
      <w:r w:rsidRPr="000A3BC1">
        <w:rPr>
          <w:rFonts w:ascii="Times New Roman" w:hAnsi="Times New Roman"/>
          <w:kern w:val="2"/>
          <w:sz w:val="24"/>
          <w:szCs w:val="24"/>
        </w:rPr>
        <w:t>ГОСТ 2.051-2013 «Электронные документы»</w:t>
      </w:r>
    </w:p>
    <w:p w:rsidR="009627F1" w:rsidRPr="000A3BC1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3BC1">
        <w:rPr>
          <w:rFonts w:ascii="Times New Roman" w:hAnsi="Times New Roman" w:cs="Times New Roman"/>
          <w:bCs/>
          <w:sz w:val="24"/>
          <w:szCs w:val="24"/>
        </w:rPr>
        <w:t>ВСН 53-86 р Правила оценки физического</w:t>
      </w:r>
      <w:r w:rsidRPr="0016088D">
        <w:rPr>
          <w:rFonts w:ascii="Times New Roman" w:hAnsi="Times New Roman" w:cs="Times New Roman"/>
          <w:bCs/>
          <w:sz w:val="24"/>
          <w:szCs w:val="24"/>
        </w:rPr>
        <w:t xml:space="preserve"> износа жилых зданий</w:t>
      </w: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6088D">
        <w:rPr>
          <w:rFonts w:ascii="Times New Roman" w:hAnsi="Times New Roman" w:cs="Times New Roman"/>
          <w:bCs/>
          <w:sz w:val="24"/>
          <w:szCs w:val="24"/>
        </w:rPr>
        <w:t>ВСН 57-88 р Положение по техническому обследованию жилых зданий</w:t>
      </w: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27F1" w:rsidRPr="0016088D" w:rsidRDefault="009627F1" w:rsidP="002B75DF">
      <w:pPr>
        <w:pStyle w:val="ConsPlusNormal"/>
        <w:tabs>
          <w:tab w:val="left" w:pos="1080"/>
        </w:tabs>
        <w:ind w:firstLine="90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16088D">
          <w:rPr>
            <w:rFonts w:ascii="Times New Roman" w:hAnsi="Times New Roman" w:cs="Times New Roman"/>
            <w:bCs/>
            <w:sz w:val="24"/>
            <w:szCs w:val="24"/>
          </w:rPr>
          <w:t>ГОСТ 31937-2011</w:t>
        </w:r>
      </w:hyperlink>
      <w:r w:rsidRPr="0016088D">
        <w:rPr>
          <w:rFonts w:ascii="Times New Roman" w:hAnsi="Times New Roman" w:cs="Times New Roman"/>
          <w:bCs/>
          <w:sz w:val="24"/>
          <w:szCs w:val="24"/>
        </w:rPr>
        <w:t xml:space="preserve"> «Здания и сооружения. Правила обследования и мониторинга технического состояния»</w:t>
      </w:r>
    </w:p>
    <w:p w:rsidR="009627F1" w:rsidRPr="002A7E03" w:rsidRDefault="009627F1" w:rsidP="002B75DF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9627F1" w:rsidRPr="002A7E03" w:rsidSect="0069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A7"/>
    <w:multiLevelType w:val="hybridMultilevel"/>
    <w:tmpl w:val="4CC211BC"/>
    <w:lvl w:ilvl="0" w:tplc="D304FA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3C5D32"/>
    <w:multiLevelType w:val="hybridMultilevel"/>
    <w:tmpl w:val="32BE07B6"/>
    <w:lvl w:ilvl="0" w:tplc="91A4A3DA">
      <w:start w:val="1"/>
      <w:numFmt w:val="bullet"/>
      <w:lvlText w:val=""/>
      <w:lvlJc w:val="left"/>
      <w:pPr>
        <w:tabs>
          <w:tab w:val="num" w:pos="2100"/>
        </w:tabs>
        <w:ind w:left="2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A6705EA"/>
    <w:multiLevelType w:val="multilevel"/>
    <w:tmpl w:val="D56ABF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/>
        <w:i/>
        <w:sz w:val="24"/>
      </w:rPr>
    </w:lvl>
    <w:lvl w:ilvl="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ascii="Times New Roman" w:hAnsi="Times New Roman" w:cs="Times New Roman" w:hint="default"/>
      </w:rPr>
    </w:lvl>
  </w:abstractNum>
  <w:abstractNum w:abstractNumId="3">
    <w:nsid w:val="274A7E92"/>
    <w:multiLevelType w:val="hybridMultilevel"/>
    <w:tmpl w:val="C93CB9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1A4A3DA">
      <w:start w:val="1"/>
      <w:numFmt w:val="bullet"/>
      <w:lvlText w:val=""/>
      <w:lvlJc w:val="left"/>
      <w:pPr>
        <w:tabs>
          <w:tab w:val="num" w:pos="157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39A4125B"/>
    <w:multiLevelType w:val="hybridMultilevel"/>
    <w:tmpl w:val="A21ED086"/>
    <w:lvl w:ilvl="0" w:tplc="86BC5B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504270"/>
    <w:multiLevelType w:val="hybridMultilevel"/>
    <w:tmpl w:val="1742C4B2"/>
    <w:lvl w:ilvl="0" w:tplc="86BC5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6F2095"/>
    <w:multiLevelType w:val="hybridMultilevel"/>
    <w:tmpl w:val="7E32AFDE"/>
    <w:lvl w:ilvl="0" w:tplc="91A4A3DA">
      <w:start w:val="1"/>
      <w:numFmt w:val="bullet"/>
      <w:lvlText w:val="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84A58B5"/>
    <w:multiLevelType w:val="multilevel"/>
    <w:tmpl w:val="32BE07B6"/>
    <w:lvl w:ilvl="0">
      <w:start w:val="1"/>
      <w:numFmt w:val="bullet"/>
      <w:lvlText w:val=""/>
      <w:lvlJc w:val="left"/>
      <w:pPr>
        <w:tabs>
          <w:tab w:val="num" w:pos="2100"/>
        </w:tabs>
        <w:ind w:left="2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DBD57DB"/>
    <w:multiLevelType w:val="hybridMultilevel"/>
    <w:tmpl w:val="6E3EC5A2"/>
    <w:lvl w:ilvl="0" w:tplc="AA18EFE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DD5758"/>
    <w:multiLevelType w:val="hybridMultilevel"/>
    <w:tmpl w:val="1BB06E5A"/>
    <w:lvl w:ilvl="0" w:tplc="91A4A3DA">
      <w:start w:val="1"/>
      <w:numFmt w:val="bullet"/>
      <w:lvlText w:val="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D2377"/>
    <w:multiLevelType w:val="hybridMultilevel"/>
    <w:tmpl w:val="AC3E3604"/>
    <w:lvl w:ilvl="0" w:tplc="86BC5B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412AD6"/>
    <w:multiLevelType w:val="hybridMultilevel"/>
    <w:tmpl w:val="3C7E40F8"/>
    <w:lvl w:ilvl="0" w:tplc="91A4A3DA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33"/>
    <w:rsid w:val="00001D12"/>
    <w:rsid w:val="000056C4"/>
    <w:rsid w:val="000264B6"/>
    <w:rsid w:val="00037EA2"/>
    <w:rsid w:val="00042609"/>
    <w:rsid w:val="000473AA"/>
    <w:rsid w:val="00061BBB"/>
    <w:rsid w:val="00066DD3"/>
    <w:rsid w:val="000A3BC1"/>
    <w:rsid w:val="00102DE0"/>
    <w:rsid w:val="00121063"/>
    <w:rsid w:val="0016088D"/>
    <w:rsid w:val="001A5CB1"/>
    <w:rsid w:val="001C4B51"/>
    <w:rsid w:val="001E56AC"/>
    <w:rsid w:val="00207374"/>
    <w:rsid w:val="00223FB6"/>
    <w:rsid w:val="002658DF"/>
    <w:rsid w:val="00280901"/>
    <w:rsid w:val="002A6F51"/>
    <w:rsid w:val="002A7E03"/>
    <w:rsid w:val="002B75DF"/>
    <w:rsid w:val="00330CF5"/>
    <w:rsid w:val="003979A9"/>
    <w:rsid w:val="003A1703"/>
    <w:rsid w:val="003B03E1"/>
    <w:rsid w:val="003C5806"/>
    <w:rsid w:val="00423509"/>
    <w:rsid w:val="00492A63"/>
    <w:rsid w:val="004B4095"/>
    <w:rsid w:val="004E5B5C"/>
    <w:rsid w:val="00564924"/>
    <w:rsid w:val="005A17DE"/>
    <w:rsid w:val="005B6CB1"/>
    <w:rsid w:val="00641582"/>
    <w:rsid w:val="006473BC"/>
    <w:rsid w:val="006926E3"/>
    <w:rsid w:val="006963E9"/>
    <w:rsid w:val="006B6A27"/>
    <w:rsid w:val="00781982"/>
    <w:rsid w:val="00782C48"/>
    <w:rsid w:val="00794DBB"/>
    <w:rsid w:val="0079724E"/>
    <w:rsid w:val="007F44CB"/>
    <w:rsid w:val="00816111"/>
    <w:rsid w:val="008725E2"/>
    <w:rsid w:val="008B32AB"/>
    <w:rsid w:val="0094523F"/>
    <w:rsid w:val="009627F1"/>
    <w:rsid w:val="009C5F4C"/>
    <w:rsid w:val="009F422D"/>
    <w:rsid w:val="009F4FB4"/>
    <w:rsid w:val="00A12F6B"/>
    <w:rsid w:val="00A1703D"/>
    <w:rsid w:val="00A204B8"/>
    <w:rsid w:val="00A94CBA"/>
    <w:rsid w:val="00AA6432"/>
    <w:rsid w:val="00B56C8D"/>
    <w:rsid w:val="00B95EC8"/>
    <w:rsid w:val="00B97A17"/>
    <w:rsid w:val="00BE7649"/>
    <w:rsid w:val="00C04443"/>
    <w:rsid w:val="00C1425E"/>
    <w:rsid w:val="00CC6853"/>
    <w:rsid w:val="00CD11C6"/>
    <w:rsid w:val="00D53A19"/>
    <w:rsid w:val="00DC07F4"/>
    <w:rsid w:val="00DC1E28"/>
    <w:rsid w:val="00DD7439"/>
    <w:rsid w:val="00E03F33"/>
    <w:rsid w:val="00E13C4B"/>
    <w:rsid w:val="00E27F19"/>
    <w:rsid w:val="00E41022"/>
    <w:rsid w:val="00E9557A"/>
    <w:rsid w:val="00F03B93"/>
    <w:rsid w:val="00F0496B"/>
    <w:rsid w:val="00F43047"/>
    <w:rsid w:val="00F75240"/>
    <w:rsid w:val="00F80116"/>
    <w:rsid w:val="00F81E8F"/>
    <w:rsid w:val="00FC3CAC"/>
    <w:rsid w:val="00FE4B38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03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329F53F5A557DF070BF81A3E6C6FD4A48D2839B9CF1FCFA5FD7CFNDd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A51386E2615E95293C95D96020536CD949A852EF26024D2EA05E428921S0F" TargetMode="External"/><Relationship Id="rId5" Type="http://schemas.openxmlformats.org/officeDocument/2006/relationships/hyperlink" Target="consultantplus://offline/ref=550329F53F5A557DF070BF81A3E6C6FD4A48D2839B9CF1FCFA5FD7CFNDd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9</Pages>
  <Words>3786</Words>
  <Characters>21586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PronovaTP</cp:lastModifiedBy>
  <cp:revision>48</cp:revision>
  <cp:lastPrinted>2017-03-21T04:32:00Z</cp:lastPrinted>
  <dcterms:created xsi:type="dcterms:W3CDTF">2017-03-09T12:45:00Z</dcterms:created>
  <dcterms:modified xsi:type="dcterms:W3CDTF">2017-03-22T03:36:00Z</dcterms:modified>
</cp:coreProperties>
</file>